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55D26" w14:textId="77777777" w:rsidR="00F62A9F" w:rsidRDefault="001B19B9" w:rsidP="00A2722A">
      <w:pPr>
        <w:spacing w:before="1680" w:after="0"/>
        <w:jc w:val="right"/>
        <w:rPr>
          <w:rFonts w:ascii="Century Gothic" w:hAnsi="Century Gothic"/>
          <w:color w:val="262626" w:themeColor="text1" w:themeTint="D9"/>
          <w:sz w:val="48"/>
          <w:szCs w:val="48"/>
        </w:rPr>
      </w:pPr>
      <w:r w:rsidRPr="00F27301">
        <w:rPr>
          <w:rFonts w:ascii="Century Gothic" w:hAnsi="Century Gothic"/>
          <w:color w:val="262626" w:themeColor="text1" w:themeTint="D9"/>
          <w:sz w:val="48"/>
          <w:szCs w:val="48"/>
        </w:rPr>
        <w:t>Journal de bord</w:t>
      </w:r>
    </w:p>
    <w:p w14:paraId="32B7AA97" w14:textId="6026DD99" w:rsidR="001B19B9" w:rsidRDefault="00A2722A" w:rsidP="00A2722A">
      <w:pPr>
        <w:spacing w:before="180" w:after="2760"/>
        <w:jc w:val="right"/>
        <w:rPr>
          <w:rFonts w:ascii="Century Gothic" w:hAnsi="Century Gothic"/>
          <w:color w:val="262626" w:themeColor="text1" w:themeTint="D9"/>
          <w:sz w:val="48"/>
          <w:szCs w:val="48"/>
        </w:rPr>
      </w:pPr>
      <w:r>
        <w:rPr>
          <w:rFonts w:ascii="Century Gothic" w:hAnsi="Century Gothic"/>
          <w:noProof/>
          <w:color w:val="262626" w:themeColor="text1" w:themeTint="D9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3DC0E" wp14:editId="3801CF6E">
                <wp:simplePos x="0" y="0"/>
                <wp:positionH relativeFrom="column">
                  <wp:posOffset>2278700</wp:posOffset>
                </wp:positionH>
                <wp:positionV relativeFrom="paragraph">
                  <wp:posOffset>2034156</wp:posOffset>
                </wp:positionV>
                <wp:extent cx="3351605" cy="1400175"/>
                <wp:effectExtent l="0" t="0" r="127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1605" cy="140017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EE7B1" w14:textId="21478A51" w:rsidR="00F62A9F" w:rsidRPr="00F62A9F" w:rsidRDefault="00CA10D2" w:rsidP="00C849DC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DIFFUSER</w:t>
                            </w:r>
                            <w:r w:rsidR="00F62A9F" w:rsidRPr="00F62A9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D23DB8" w14:textId="4E540B09" w:rsidR="00F62A9F" w:rsidRPr="004F01F9" w:rsidRDefault="00C849D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F62A9F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Module 1</w:t>
                            </w:r>
                            <w:r w:rsidR="00F62A9F" w:rsidRPr="00F62A9F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4F01F9" w:rsidRPr="004F01F9">
                              <w:rPr>
                                <w:rFonts w:ascii="Century Gothic" w:hAnsi="Century Gothic"/>
                                <w:color w:val="FFFFFF" w:themeColor="background1"/>
                                <w:spacing w:val="-4"/>
                                <w:sz w:val="32"/>
                                <w:szCs w:val="32"/>
                              </w:rPr>
                              <w:t>Enseigner de manière synchrone en ligne : méthodes et outils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DC0E" id="Rectangle 5" o:spid="_x0000_s1026" style="position:absolute;left:0;text-align:left;margin-left:179.45pt;margin-top:160.15pt;width:263.9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" fillcolor="#099" stroked="f" strokeweight="1pt">
                <v:textbox inset="8mm,4mm">
                  <w:txbxContent>
                    <w:p w14:paraId="7D3EE7B1" w14:textId="21478A51" w:rsidR="00F62A9F" w:rsidRPr="00F62A9F" w:rsidRDefault="00CA10D2" w:rsidP="00C849DC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DIFFUSER</w:t>
                      </w:r>
                      <w:r w:rsidR="00F62A9F" w:rsidRPr="00F62A9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D23DB8" w14:textId="4E540B09" w:rsidR="00F62A9F" w:rsidRPr="004F01F9" w:rsidRDefault="00C849DC">
                      <w:pPr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</w:pPr>
                      <w:r w:rsidRPr="00F62A9F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Module 1</w:t>
                      </w:r>
                      <w:r w:rsidR="00F62A9F" w:rsidRPr="00F62A9F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 xml:space="preserve"> : </w:t>
                      </w:r>
                      <w:r w:rsidR="004F01F9" w:rsidRPr="004F01F9">
                        <w:rPr>
                          <w:rFonts w:ascii="Century Gothic" w:hAnsi="Century Gothic"/>
                          <w:color w:val="FFFFFF" w:themeColor="background1"/>
                          <w:spacing w:val="-4"/>
                          <w:sz w:val="32"/>
                          <w:szCs w:val="32"/>
                        </w:rPr>
                        <w:t>Enseigner de manière synchrone en ligne : méthodes et outils</w:t>
                      </w:r>
                    </w:p>
                  </w:txbxContent>
                </v:textbox>
              </v:rect>
            </w:pict>
          </mc:Fallback>
        </mc:AlternateContent>
      </w:r>
      <w:r w:rsidR="004F01F9">
        <w:rPr>
          <w:rFonts w:ascii="Century Gothic" w:hAnsi="Century Gothic"/>
          <w:color w:val="262626" w:themeColor="text1" w:themeTint="D9"/>
          <w:sz w:val="20"/>
          <w:szCs w:val="20"/>
        </w:rPr>
        <w:t>SECONDAIRE</w:t>
      </w:r>
    </w:p>
    <w:p w14:paraId="1E8F7FC8" w14:textId="6D8B9A43" w:rsidR="001B19B9" w:rsidRPr="00F27301" w:rsidRDefault="00A2722A" w:rsidP="00A2722A">
      <w:pPr>
        <w:spacing w:before="600" w:after="480"/>
        <w:ind w:right="276"/>
        <w:rPr>
          <w:rFonts w:ascii="Century Gothic" w:hAnsi="Century Gothic"/>
          <w:sz w:val="48"/>
          <w:szCs w:val="48"/>
        </w:rPr>
        <w:sectPr w:rsidR="001B19B9" w:rsidRPr="00F27301" w:rsidSect="00A2722A">
          <w:footerReference w:type="even" r:id="rId8"/>
          <w:headerReference w:type="first" r:id="rId9"/>
          <w:footerReference w:type="first" r:id="rId10"/>
          <w:pgSz w:w="12240" w:h="15840"/>
          <w:pgMar w:top="1440" w:right="1701" w:bottom="1374" w:left="1701" w:header="709" w:footer="709" w:gutter="0"/>
          <w:cols w:space="708"/>
          <w:docGrid w:linePitch="360"/>
        </w:sectPr>
      </w:pP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5BE1924D" wp14:editId="309E9E87">
            <wp:simplePos x="0" y="0"/>
            <wp:positionH relativeFrom="margin">
              <wp:posOffset>2277110</wp:posOffset>
            </wp:positionH>
            <wp:positionV relativeFrom="margin">
              <wp:posOffset>7717358</wp:posOffset>
            </wp:positionV>
            <wp:extent cx="1057910" cy="565150"/>
            <wp:effectExtent l="0" t="0" r="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eluq_nb_1952x10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0225EF48" wp14:editId="1FA9DEC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61660" cy="3773805"/>
            <wp:effectExtent l="0" t="0" r="2540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1B961" w14:textId="6D84D177" w:rsidR="00E828F7" w:rsidRPr="00650626" w:rsidRDefault="00E828F7" w:rsidP="00E828F7">
      <w:pPr>
        <w:pStyle w:val="GabaritH1"/>
      </w:pPr>
      <w:r w:rsidRPr="00650626">
        <w:lastRenderedPageBreak/>
        <w:t xml:space="preserve">Journal de </w:t>
      </w:r>
      <w:r w:rsidRPr="006A3FFF">
        <w:t>bord</w:t>
      </w:r>
    </w:p>
    <w:p w14:paraId="0DB533DC" w14:textId="52BB3930" w:rsidR="00CA10D2" w:rsidRDefault="00E828F7" w:rsidP="00CA10D2">
      <w:pPr>
        <w:pStyle w:val="Gabaritsous-titre"/>
      </w:pPr>
      <w:r w:rsidRPr="00CA10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1F050" wp14:editId="01AD0E53">
                <wp:simplePos x="0" y="0"/>
                <wp:positionH relativeFrom="column">
                  <wp:posOffset>26035</wp:posOffset>
                </wp:positionH>
                <wp:positionV relativeFrom="paragraph">
                  <wp:posOffset>21117</wp:posOffset>
                </wp:positionV>
                <wp:extent cx="0" cy="349250"/>
                <wp:effectExtent l="12700" t="0" r="1270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19EA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95F425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05pt,1.65pt" to="2.05pt,2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" strokecolor="#019ea5" strokeweight="2.25pt">
                <v:stroke joinstyle="miter"/>
              </v:line>
            </w:pict>
          </mc:Fallback>
        </mc:AlternateContent>
      </w:r>
      <w:r w:rsidRPr="00CA10D2">
        <w:t xml:space="preserve">Module </w:t>
      </w:r>
      <w:r w:rsidR="004A0583" w:rsidRPr="00CA10D2">
        <w:t>1</w:t>
      </w:r>
      <w:r w:rsidRPr="00CA10D2">
        <w:br/>
      </w:r>
      <w:r w:rsidR="004F01F9" w:rsidRPr="004F01F9">
        <w:t>Enseigner de manière synchrone en ligne : méthodes et outils</w:t>
      </w:r>
    </w:p>
    <w:p w14:paraId="01030489" w14:textId="12EACF69" w:rsidR="004F01F9" w:rsidRPr="004F01F9" w:rsidRDefault="004F01F9" w:rsidP="004F01F9">
      <w:pPr>
        <w:pStyle w:val="GabaritH2"/>
      </w:pPr>
      <w:r w:rsidRPr="004F01F9">
        <w:t xml:space="preserve">Objectifs du module </w:t>
      </w:r>
    </w:p>
    <w:p w14:paraId="6BD1B0F7" w14:textId="77777777" w:rsidR="004F01F9" w:rsidRPr="004F01F9" w:rsidRDefault="004F01F9" w:rsidP="004F01F9">
      <w:pPr>
        <w:pStyle w:val="Gabaritlitiret"/>
      </w:pPr>
      <w:r w:rsidRPr="004F01F9">
        <w:t>Comprendre l’enseignement synchrone à distance et s’y adapter.</w:t>
      </w:r>
    </w:p>
    <w:p w14:paraId="667EF295" w14:textId="77777777" w:rsidR="004F01F9" w:rsidRPr="004F01F9" w:rsidRDefault="004F01F9" w:rsidP="004F01F9">
      <w:pPr>
        <w:pStyle w:val="Gabaritlitiret"/>
      </w:pPr>
      <w:r w:rsidRPr="004F01F9">
        <w:t>Préparer un cours synchrone à distance.</w:t>
      </w:r>
    </w:p>
    <w:p w14:paraId="2F2D3770" w14:textId="77777777" w:rsidR="004F01F9" w:rsidRPr="004F01F9" w:rsidRDefault="004F01F9" w:rsidP="004F01F9">
      <w:pPr>
        <w:pStyle w:val="Gabaritlitiret"/>
      </w:pPr>
      <w:r w:rsidRPr="004F01F9">
        <w:t>Donner une prestation de cours à distance.</w:t>
      </w:r>
    </w:p>
    <w:p w14:paraId="74B4A072" w14:textId="77777777" w:rsidR="004F01F9" w:rsidRPr="004F01F9" w:rsidRDefault="004F01F9" w:rsidP="004F01F9">
      <w:pPr>
        <w:pStyle w:val="Gabaritlitiret"/>
      </w:pPr>
      <w:r w:rsidRPr="004F01F9">
        <w:t>Faire le bilan et le suivi d’un cours à distance.</w:t>
      </w:r>
    </w:p>
    <w:p w14:paraId="63ADDF03" w14:textId="77777777" w:rsidR="004F01F9" w:rsidRPr="009310FD" w:rsidRDefault="004F01F9" w:rsidP="004F01F9">
      <w:pPr>
        <w:pStyle w:val="GabaritH3"/>
        <w:rPr>
          <w:rFonts w:eastAsiaTheme="majorEastAsia"/>
        </w:rPr>
      </w:pPr>
      <w:r w:rsidRPr="009310FD">
        <w:rPr>
          <w:rFonts w:eastAsiaTheme="majorEastAsia"/>
        </w:rPr>
        <w:t>Section : Préparer un cours à distance</w:t>
      </w:r>
    </w:p>
    <w:p w14:paraId="6FE37089" w14:textId="6CECA9FF" w:rsidR="004F01F9" w:rsidRDefault="004F01F9" w:rsidP="004F01F9">
      <w:pPr>
        <w:pStyle w:val="Gabaritp9"/>
      </w:pPr>
      <w:r w:rsidRPr="004F01F9">
        <w:t>Avant d’entrer dans votre classe virtuelle, avez-vous pensé à tout?</w:t>
      </w: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4"/>
        <w:gridCol w:w="1076"/>
        <w:gridCol w:w="1076"/>
      </w:tblGrid>
      <w:tr w:rsidR="00891099" w:rsidRPr="00891099" w14:paraId="3DA937A9" w14:textId="77777777" w:rsidTr="00891099">
        <w:trPr>
          <w:trHeight w:val="65"/>
        </w:trPr>
        <w:tc>
          <w:tcPr>
            <w:tcW w:w="3750" w:type="pct"/>
            <w:shd w:val="clear" w:color="auto" w:fill="F0E8DE"/>
          </w:tcPr>
          <w:p w14:paraId="45D7EA48" w14:textId="45EA564F" w:rsidR="00891099" w:rsidRPr="00891099" w:rsidRDefault="00891099" w:rsidP="00891099">
            <w:pPr>
              <w:pStyle w:val="Gabaritp9"/>
              <w:spacing w:after="0"/>
              <w:rPr>
                <w:b/>
                <w:bCs/>
              </w:rPr>
            </w:pPr>
            <w:r w:rsidRPr="00891099">
              <w:rPr>
                <w:b/>
                <w:bCs/>
              </w:rPr>
              <w:t>Pratiques pédagogiques</w:t>
            </w:r>
          </w:p>
        </w:tc>
        <w:tc>
          <w:tcPr>
            <w:tcW w:w="625" w:type="pct"/>
            <w:shd w:val="clear" w:color="auto" w:fill="F0E8DE"/>
          </w:tcPr>
          <w:p w14:paraId="0743B4AF" w14:textId="43677936" w:rsidR="00891099" w:rsidRPr="00891099" w:rsidRDefault="00891099" w:rsidP="00891099">
            <w:pPr>
              <w:pStyle w:val="Gabaritp9"/>
              <w:spacing w:after="0"/>
              <w:jc w:val="center"/>
              <w:rPr>
                <w:b/>
                <w:bCs/>
              </w:rPr>
            </w:pPr>
            <w:r w:rsidRPr="00891099">
              <w:rPr>
                <w:b/>
                <w:bCs/>
              </w:rPr>
              <w:t>Oui</w:t>
            </w:r>
          </w:p>
        </w:tc>
        <w:tc>
          <w:tcPr>
            <w:tcW w:w="625" w:type="pct"/>
            <w:shd w:val="clear" w:color="auto" w:fill="F0E8DE"/>
          </w:tcPr>
          <w:p w14:paraId="4B775FF6" w14:textId="126382C5" w:rsidR="00891099" w:rsidRPr="00891099" w:rsidRDefault="00891099" w:rsidP="00891099">
            <w:pPr>
              <w:pStyle w:val="Gabaritp9"/>
              <w:spacing w:after="0"/>
              <w:jc w:val="center"/>
              <w:rPr>
                <w:b/>
                <w:bCs/>
              </w:rPr>
            </w:pPr>
            <w:r w:rsidRPr="00891099">
              <w:rPr>
                <w:b/>
                <w:bCs/>
              </w:rPr>
              <w:t>Non</w:t>
            </w:r>
          </w:p>
        </w:tc>
      </w:tr>
      <w:tr w:rsidR="00891099" w:rsidRPr="00891099" w14:paraId="05AB8C6D" w14:textId="77777777" w:rsidTr="004E6AA7">
        <w:tc>
          <w:tcPr>
            <w:tcW w:w="3750" w:type="pct"/>
          </w:tcPr>
          <w:p w14:paraId="1FC91953" w14:textId="37A65AF2" w:rsidR="00891099" w:rsidRPr="00891099" w:rsidRDefault="00891099" w:rsidP="00891099">
            <w:pPr>
              <w:pStyle w:val="Gabaritp9"/>
              <w:spacing w:after="0"/>
            </w:pPr>
            <w:r w:rsidRPr="00891099">
              <w:t>Mon objectif d’apprentissage est énoncé.</w:t>
            </w:r>
          </w:p>
        </w:tc>
        <w:tc>
          <w:tcPr>
            <w:tcW w:w="625" w:type="pct"/>
          </w:tcPr>
          <w:p w14:paraId="00DD5135" w14:textId="136E76C2" w:rsidR="00891099" w:rsidRPr="00891099" w:rsidRDefault="00891099" w:rsidP="00891099">
            <w:pPr>
              <w:pStyle w:val="Gabaritp9"/>
              <w:spacing w:after="0"/>
              <w:jc w:val="center"/>
              <w:rPr>
                <w:sz w:val="16"/>
                <w:szCs w:val="16"/>
              </w:rPr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45811FBE" w14:textId="06912C83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624781A7" w14:textId="77777777" w:rsidTr="004E6AA7">
        <w:tc>
          <w:tcPr>
            <w:tcW w:w="3750" w:type="pct"/>
          </w:tcPr>
          <w:p w14:paraId="2136ECB8" w14:textId="4682385C" w:rsidR="00891099" w:rsidRPr="00891099" w:rsidRDefault="00891099" w:rsidP="00891099">
            <w:pPr>
              <w:pStyle w:val="Gabaritp9"/>
              <w:spacing w:after="0"/>
            </w:pPr>
            <w:r w:rsidRPr="00891099">
              <w:t>Mes ressources pédagogiques sont adaptées à ma clientèle.</w:t>
            </w:r>
          </w:p>
        </w:tc>
        <w:tc>
          <w:tcPr>
            <w:tcW w:w="625" w:type="pct"/>
          </w:tcPr>
          <w:p w14:paraId="53240E62" w14:textId="6DEC1370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2948A0A4" w14:textId="2374CDC9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00E0BB20" w14:textId="77777777" w:rsidTr="004E6AA7">
        <w:tc>
          <w:tcPr>
            <w:tcW w:w="3750" w:type="pct"/>
          </w:tcPr>
          <w:p w14:paraId="6C45C7D8" w14:textId="3C8C8D02" w:rsidR="00891099" w:rsidRPr="00891099" w:rsidRDefault="00891099" w:rsidP="00891099">
            <w:pPr>
              <w:pStyle w:val="Gabaritp9"/>
              <w:spacing w:after="0"/>
            </w:pPr>
            <w:r w:rsidRPr="00891099">
              <w:t>Je planifie de courtes périodes de cours où mes explications n’excèdent pas 20 minutes (enseignement explicite).</w:t>
            </w:r>
          </w:p>
        </w:tc>
        <w:tc>
          <w:tcPr>
            <w:tcW w:w="625" w:type="pct"/>
          </w:tcPr>
          <w:p w14:paraId="4C10A40D" w14:textId="5C189F97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357266DB" w14:textId="591B049E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4C4EDAAC" w14:textId="77777777" w:rsidTr="004E6AA7">
        <w:tc>
          <w:tcPr>
            <w:tcW w:w="3750" w:type="pct"/>
          </w:tcPr>
          <w:p w14:paraId="48776CC0" w14:textId="7BD82E16" w:rsidR="00891099" w:rsidRPr="00891099" w:rsidRDefault="00891099" w:rsidP="00891099">
            <w:pPr>
              <w:pStyle w:val="Gabaritp9"/>
              <w:spacing w:after="0"/>
            </w:pPr>
            <w:r w:rsidRPr="00891099">
              <w:t>Je questionne mes élèves.</w:t>
            </w:r>
          </w:p>
        </w:tc>
        <w:tc>
          <w:tcPr>
            <w:tcW w:w="625" w:type="pct"/>
          </w:tcPr>
          <w:p w14:paraId="2893EF73" w14:textId="4BC51456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4E55CAB8" w14:textId="2D4927B3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5BBA0F9B" w14:textId="77777777" w:rsidTr="004E6AA7">
        <w:tc>
          <w:tcPr>
            <w:tcW w:w="3750" w:type="pct"/>
          </w:tcPr>
          <w:p w14:paraId="0827CC8F" w14:textId="15DAD4C0" w:rsidR="00891099" w:rsidRPr="00891099" w:rsidRDefault="00891099" w:rsidP="00891099">
            <w:pPr>
              <w:pStyle w:val="Gabaritp9"/>
              <w:spacing w:after="0"/>
            </w:pPr>
            <w:r w:rsidRPr="00891099">
              <w:t>Je prévois du temps pour de la rétroaction.</w:t>
            </w:r>
          </w:p>
        </w:tc>
        <w:tc>
          <w:tcPr>
            <w:tcW w:w="625" w:type="pct"/>
          </w:tcPr>
          <w:p w14:paraId="79DF35C7" w14:textId="05EFAA99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031F1D77" w14:textId="32E52D7B" w:rsidR="00891099" w:rsidRPr="00891099" w:rsidRDefault="00891099" w:rsidP="00891099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</w:tbl>
    <w:p w14:paraId="4E428B34" w14:textId="46573632" w:rsidR="00891099" w:rsidRDefault="00891099" w:rsidP="004F01F9">
      <w:pPr>
        <w:pStyle w:val="Gabaritp9"/>
      </w:pP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4"/>
        <w:gridCol w:w="1076"/>
        <w:gridCol w:w="1076"/>
      </w:tblGrid>
      <w:tr w:rsidR="00891099" w:rsidRPr="00891099" w14:paraId="11F1DD49" w14:textId="77777777" w:rsidTr="009C244C">
        <w:trPr>
          <w:trHeight w:val="65"/>
        </w:trPr>
        <w:tc>
          <w:tcPr>
            <w:tcW w:w="3750" w:type="pct"/>
            <w:shd w:val="clear" w:color="auto" w:fill="F0E8DE"/>
          </w:tcPr>
          <w:p w14:paraId="5C686696" w14:textId="6FBE71F0" w:rsidR="00891099" w:rsidRPr="00891099" w:rsidRDefault="00891099" w:rsidP="009C244C">
            <w:pPr>
              <w:pStyle w:val="Gabaritp9"/>
              <w:spacing w:after="0"/>
              <w:rPr>
                <w:b/>
                <w:bCs/>
              </w:rPr>
            </w:pPr>
            <w:r w:rsidRPr="00891099">
              <w:rPr>
                <w:b/>
                <w:bCs/>
              </w:rPr>
              <w:t>Encadrement</w:t>
            </w:r>
          </w:p>
        </w:tc>
        <w:tc>
          <w:tcPr>
            <w:tcW w:w="625" w:type="pct"/>
            <w:shd w:val="clear" w:color="auto" w:fill="F0E8DE"/>
          </w:tcPr>
          <w:p w14:paraId="2C347EA8" w14:textId="77777777" w:rsidR="00891099" w:rsidRPr="00891099" w:rsidRDefault="00891099" w:rsidP="009C244C">
            <w:pPr>
              <w:pStyle w:val="Gabaritp9"/>
              <w:spacing w:after="0"/>
              <w:jc w:val="center"/>
              <w:rPr>
                <w:b/>
                <w:bCs/>
              </w:rPr>
            </w:pPr>
            <w:r w:rsidRPr="00891099">
              <w:rPr>
                <w:b/>
                <w:bCs/>
              </w:rPr>
              <w:t>Oui</w:t>
            </w:r>
          </w:p>
        </w:tc>
        <w:tc>
          <w:tcPr>
            <w:tcW w:w="625" w:type="pct"/>
            <w:shd w:val="clear" w:color="auto" w:fill="F0E8DE"/>
          </w:tcPr>
          <w:p w14:paraId="74EBB7AA" w14:textId="77777777" w:rsidR="00891099" w:rsidRPr="00891099" w:rsidRDefault="00891099" w:rsidP="009C244C">
            <w:pPr>
              <w:pStyle w:val="Gabaritp9"/>
              <w:spacing w:after="0"/>
              <w:jc w:val="center"/>
              <w:rPr>
                <w:b/>
                <w:bCs/>
              </w:rPr>
            </w:pPr>
            <w:r w:rsidRPr="00891099">
              <w:rPr>
                <w:b/>
                <w:bCs/>
              </w:rPr>
              <w:t>Non</w:t>
            </w:r>
          </w:p>
        </w:tc>
      </w:tr>
      <w:tr w:rsidR="00891099" w:rsidRPr="00891099" w14:paraId="1EEEBD23" w14:textId="77777777" w:rsidTr="009C244C">
        <w:tc>
          <w:tcPr>
            <w:tcW w:w="3750" w:type="pct"/>
          </w:tcPr>
          <w:p w14:paraId="06C2FBFC" w14:textId="47E084E6" w:rsidR="00891099" w:rsidRPr="00891099" w:rsidRDefault="00891099" w:rsidP="009C244C">
            <w:pPr>
              <w:pStyle w:val="Gabaritp9"/>
              <w:spacing w:after="0"/>
            </w:pPr>
            <w:r w:rsidRPr="00891099">
              <w:t>Mes attentes sont claires et explicites (utilisation du clavardage, de la caméra, du micro, etc.).</w:t>
            </w:r>
          </w:p>
        </w:tc>
        <w:tc>
          <w:tcPr>
            <w:tcW w:w="625" w:type="pct"/>
          </w:tcPr>
          <w:p w14:paraId="0149AA73" w14:textId="54886CA9" w:rsidR="00891099" w:rsidRPr="00891099" w:rsidRDefault="00891099" w:rsidP="009C244C">
            <w:pPr>
              <w:pStyle w:val="Gabaritp9"/>
              <w:spacing w:after="0"/>
              <w:jc w:val="center"/>
              <w:rPr>
                <w:sz w:val="16"/>
                <w:szCs w:val="16"/>
              </w:rPr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021C9E3A" w14:textId="51A2849E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05A1F293" w14:textId="77777777" w:rsidTr="009C244C">
        <w:tc>
          <w:tcPr>
            <w:tcW w:w="3750" w:type="pct"/>
          </w:tcPr>
          <w:p w14:paraId="47DAB12E" w14:textId="3AD682F9" w:rsidR="00891099" w:rsidRPr="00891099" w:rsidRDefault="00891099" w:rsidP="009C244C">
            <w:pPr>
              <w:pStyle w:val="Gabaritp9"/>
              <w:spacing w:after="0"/>
            </w:pPr>
            <w:r w:rsidRPr="00891099">
              <w:t>Mes règles de classe virtuelle sont établies.</w:t>
            </w:r>
          </w:p>
        </w:tc>
        <w:tc>
          <w:tcPr>
            <w:tcW w:w="625" w:type="pct"/>
          </w:tcPr>
          <w:p w14:paraId="2BCC0B84" w14:textId="74D714CB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4DE281FF" w14:textId="5C932502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7F0C7A63" w14:textId="77777777" w:rsidTr="009C244C">
        <w:tc>
          <w:tcPr>
            <w:tcW w:w="3750" w:type="pct"/>
          </w:tcPr>
          <w:p w14:paraId="30E3AA33" w14:textId="47FB2F34" w:rsidR="00891099" w:rsidRPr="00891099" w:rsidRDefault="00891099" w:rsidP="009C244C">
            <w:pPr>
              <w:pStyle w:val="Gabaritp9"/>
              <w:spacing w:after="0"/>
            </w:pPr>
            <w:r w:rsidRPr="00891099">
              <w:t>Je prévois un moment, pendant mon cours, pour que les élèves puissent collaborer.</w:t>
            </w:r>
          </w:p>
        </w:tc>
        <w:tc>
          <w:tcPr>
            <w:tcW w:w="625" w:type="pct"/>
          </w:tcPr>
          <w:p w14:paraId="2905343B" w14:textId="51E48AA3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47B17CC5" w14:textId="7D450671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43E3EC2F" w14:textId="77777777" w:rsidTr="009C244C">
        <w:tc>
          <w:tcPr>
            <w:tcW w:w="3750" w:type="pct"/>
          </w:tcPr>
          <w:p w14:paraId="1CC02C97" w14:textId="1527B8FA" w:rsidR="00891099" w:rsidRPr="00891099" w:rsidRDefault="00891099" w:rsidP="009C244C">
            <w:pPr>
              <w:pStyle w:val="Gabaritp9"/>
              <w:spacing w:after="0"/>
            </w:pPr>
            <w:r w:rsidRPr="00891099">
              <w:t>Je vérifie l’assiduité de mes élèves et j’informe les parents au besoin.</w:t>
            </w:r>
          </w:p>
        </w:tc>
        <w:tc>
          <w:tcPr>
            <w:tcW w:w="625" w:type="pct"/>
          </w:tcPr>
          <w:p w14:paraId="137B63D1" w14:textId="3285C78D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7FB0FCEC" w14:textId="650BBA1E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</w:tbl>
    <w:p w14:paraId="1AC6EC6A" w14:textId="0B5A0EB8" w:rsidR="00891099" w:rsidRDefault="00891099" w:rsidP="004F01F9">
      <w:pPr>
        <w:pStyle w:val="Gabaritp9"/>
      </w:pP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4"/>
        <w:gridCol w:w="1076"/>
        <w:gridCol w:w="1076"/>
      </w:tblGrid>
      <w:tr w:rsidR="00891099" w:rsidRPr="00891099" w14:paraId="293372D0" w14:textId="77777777" w:rsidTr="009C244C">
        <w:trPr>
          <w:trHeight w:val="65"/>
        </w:trPr>
        <w:tc>
          <w:tcPr>
            <w:tcW w:w="3750" w:type="pct"/>
            <w:shd w:val="clear" w:color="auto" w:fill="F0E8DE"/>
          </w:tcPr>
          <w:p w14:paraId="4B51C5A6" w14:textId="005CCBFA" w:rsidR="00891099" w:rsidRPr="00891099" w:rsidRDefault="00891099" w:rsidP="00891099">
            <w:pPr>
              <w:pStyle w:val="Gabaritp9"/>
              <w:keepNext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Technologies</w:t>
            </w:r>
          </w:p>
        </w:tc>
        <w:tc>
          <w:tcPr>
            <w:tcW w:w="625" w:type="pct"/>
            <w:shd w:val="clear" w:color="auto" w:fill="F0E8DE"/>
          </w:tcPr>
          <w:p w14:paraId="1B185DBA" w14:textId="77777777" w:rsidR="00891099" w:rsidRPr="00891099" w:rsidRDefault="00891099" w:rsidP="00891099">
            <w:pPr>
              <w:pStyle w:val="Gabaritp9"/>
              <w:keepNext/>
              <w:spacing w:after="0"/>
              <w:jc w:val="center"/>
              <w:rPr>
                <w:b/>
                <w:bCs/>
              </w:rPr>
            </w:pPr>
            <w:r w:rsidRPr="00891099">
              <w:rPr>
                <w:b/>
                <w:bCs/>
              </w:rPr>
              <w:t>Oui</w:t>
            </w:r>
          </w:p>
        </w:tc>
        <w:tc>
          <w:tcPr>
            <w:tcW w:w="625" w:type="pct"/>
            <w:shd w:val="clear" w:color="auto" w:fill="F0E8DE"/>
          </w:tcPr>
          <w:p w14:paraId="10D07C0B" w14:textId="77777777" w:rsidR="00891099" w:rsidRPr="00891099" w:rsidRDefault="00891099" w:rsidP="00891099">
            <w:pPr>
              <w:pStyle w:val="Gabaritp9"/>
              <w:keepNext/>
              <w:spacing w:after="0"/>
              <w:jc w:val="center"/>
              <w:rPr>
                <w:b/>
                <w:bCs/>
              </w:rPr>
            </w:pPr>
            <w:r w:rsidRPr="00891099">
              <w:rPr>
                <w:b/>
                <w:bCs/>
              </w:rPr>
              <w:t>Non</w:t>
            </w:r>
          </w:p>
        </w:tc>
      </w:tr>
      <w:tr w:rsidR="00891099" w:rsidRPr="00891099" w14:paraId="5093952A" w14:textId="77777777" w:rsidTr="009C244C">
        <w:tc>
          <w:tcPr>
            <w:tcW w:w="3750" w:type="pct"/>
          </w:tcPr>
          <w:p w14:paraId="35C84D9C" w14:textId="286155C6" w:rsidR="00891099" w:rsidRPr="00891099" w:rsidRDefault="00891099" w:rsidP="009C244C">
            <w:pPr>
              <w:pStyle w:val="Gabaritp9"/>
              <w:spacing w:after="0"/>
            </w:pPr>
            <w:r w:rsidRPr="00891099">
              <w:t>Mon espace virtuel est expliqué aux élèves.</w:t>
            </w:r>
          </w:p>
        </w:tc>
        <w:tc>
          <w:tcPr>
            <w:tcW w:w="625" w:type="pct"/>
          </w:tcPr>
          <w:p w14:paraId="60562E6A" w14:textId="4C209763" w:rsidR="00891099" w:rsidRPr="00891099" w:rsidRDefault="00891099" w:rsidP="009C244C">
            <w:pPr>
              <w:pStyle w:val="Gabaritp9"/>
              <w:spacing w:after="0"/>
              <w:jc w:val="center"/>
              <w:rPr>
                <w:sz w:val="16"/>
                <w:szCs w:val="16"/>
              </w:rPr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653F830E" w14:textId="0E3D32E6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13A4758A" w14:textId="77777777" w:rsidTr="009C244C">
        <w:tc>
          <w:tcPr>
            <w:tcW w:w="3750" w:type="pct"/>
          </w:tcPr>
          <w:p w14:paraId="48CE475F" w14:textId="4B579BE3" w:rsidR="00891099" w:rsidRPr="00891099" w:rsidRDefault="00891099" w:rsidP="009C244C">
            <w:pPr>
              <w:pStyle w:val="Gabaritp9"/>
              <w:spacing w:after="0"/>
            </w:pPr>
            <w:r w:rsidRPr="00891099">
              <w:t>Mon matériel est fonctionnel (ordinateur, casque d’écoute, micro, caméra, etc.).</w:t>
            </w:r>
          </w:p>
        </w:tc>
        <w:tc>
          <w:tcPr>
            <w:tcW w:w="625" w:type="pct"/>
          </w:tcPr>
          <w:p w14:paraId="2C94DC8F" w14:textId="2751F104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65DE13A4" w14:textId="1AC8F500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  <w:tr w:rsidR="00891099" w:rsidRPr="00891099" w14:paraId="04082027" w14:textId="77777777" w:rsidTr="009C244C">
        <w:tc>
          <w:tcPr>
            <w:tcW w:w="3750" w:type="pct"/>
          </w:tcPr>
          <w:p w14:paraId="273DE562" w14:textId="5464FC1D" w:rsidR="00891099" w:rsidRPr="00891099" w:rsidRDefault="00891099" w:rsidP="009C244C">
            <w:pPr>
              <w:pStyle w:val="Gabaritp9"/>
              <w:spacing w:after="0"/>
            </w:pPr>
            <w:r w:rsidRPr="00891099">
              <w:t xml:space="preserve">Les ressources proposées aux élèves sont fonctionnelles.  </w:t>
            </w:r>
          </w:p>
        </w:tc>
        <w:tc>
          <w:tcPr>
            <w:tcW w:w="625" w:type="pct"/>
          </w:tcPr>
          <w:p w14:paraId="0C95A790" w14:textId="012E1B8A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  <w:tc>
          <w:tcPr>
            <w:tcW w:w="625" w:type="pct"/>
          </w:tcPr>
          <w:p w14:paraId="6449F350" w14:textId="067F05D7" w:rsidR="00891099" w:rsidRPr="00891099" w:rsidRDefault="00891099" w:rsidP="009C244C">
            <w:pPr>
              <w:pStyle w:val="Gabaritp9"/>
              <w:spacing w:after="0"/>
              <w:jc w:val="center"/>
            </w:pPr>
            <w:r w:rsidRPr="00A35BA3">
              <w:rPr>
                <w:sz w:val="16"/>
                <w:szCs w:val="16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BA3">
              <w:rPr>
                <w:sz w:val="16"/>
                <w:szCs w:val="16"/>
              </w:rPr>
              <w:instrText xml:space="preserve"> FORMCHECKBOX </w:instrText>
            </w:r>
            <w:r w:rsidR="00B60513" w:rsidRPr="00A35BA3">
              <w:rPr>
                <w:sz w:val="16"/>
                <w:szCs w:val="16"/>
              </w:rPr>
            </w:r>
            <w:r w:rsidRPr="00A35BA3">
              <w:rPr>
                <w:sz w:val="16"/>
                <w:szCs w:val="16"/>
              </w:rPr>
              <w:fldChar w:fldCharType="end"/>
            </w:r>
          </w:p>
        </w:tc>
      </w:tr>
    </w:tbl>
    <w:p w14:paraId="190B97BF" w14:textId="77777777" w:rsidR="00891099" w:rsidRPr="00891099" w:rsidRDefault="00891099" w:rsidP="00891099">
      <w:pPr>
        <w:pStyle w:val="GabaritH3"/>
      </w:pPr>
      <w:r w:rsidRPr="00891099">
        <w:t>Section : Faire le bilan et le suivi d’un cours à distance</w:t>
      </w:r>
    </w:p>
    <w:p w14:paraId="6CC928FD" w14:textId="77777777" w:rsidR="00891099" w:rsidRPr="003B120B" w:rsidRDefault="00891099" w:rsidP="00891099">
      <w:pPr>
        <w:pStyle w:val="Gabaritp9"/>
        <w:rPr>
          <w:lang w:val="fr-FR"/>
        </w:rPr>
      </w:pPr>
      <w:r w:rsidRPr="003B120B">
        <w:rPr>
          <w:lang w:val="fr-FR"/>
        </w:rPr>
        <w:t>Vous venez de terminer votre cours, il se peut que vous soyez satisfait ou que vous a</w:t>
      </w:r>
      <w:r>
        <w:rPr>
          <w:lang w:val="fr-FR"/>
        </w:rPr>
        <w:t>y</w:t>
      </w:r>
      <w:r w:rsidRPr="003B120B">
        <w:rPr>
          <w:lang w:val="fr-FR"/>
        </w:rPr>
        <w:t>ez rencontré des emb</w:t>
      </w:r>
      <w:r>
        <w:rPr>
          <w:lang w:val="fr-FR"/>
        </w:rPr>
        <w:t>û</w:t>
      </w:r>
      <w:r w:rsidRPr="003B120B">
        <w:rPr>
          <w:lang w:val="fr-FR"/>
        </w:rPr>
        <w:t xml:space="preserve">ches. Comme dans une classe conventionnelle, ce n’est pas toujours parfait, ça se transpose aussi dans une classe virtuelle. </w:t>
      </w:r>
    </w:p>
    <w:p w14:paraId="7C36715C" w14:textId="77777777" w:rsidR="00891099" w:rsidRPr="003B120B" w:rsidRDefault="00891099" w:rsidP="00891099">
      <w:pPr>
        <w:pStyle w:val="Gabaritp9"/>
        <w:rPr>
          <w:lang w:val="fr-FR"/>
        </w:rPr>
      </w:pPr>
      <w:r w:rsidRPr="003B120B">
        <w:rPr>
          <w:lang w:val="fr-FR"/>
        </w:rPr>
        <w:t xml:space="preserve">Faites maintenant un bilan de vos bons coups et </w:t>
      </w:r>
      <w:r>
        <w:rPr>
          <w:lang w:val="fr-FR"/>
        </w:rPr>
        <w:t>des</w:t>
      </w:r>
      <w:r w:rsidRPr="003B120B">
        <w:rPr>
          <w:lang w:val="fr-FR"/>
        </w:rPr>
        <w:t xml:space="preserve"> éléments à améliorer.</w:t>
      </w:r>
    </w:p>
    <w:tbl>
      <w:tblPr>
        <w:tblStyle w:val="Grilledutableau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A0" w:firstRow="1" w:lastRow="0" w:firstColumn="1" w:lastColumn="0" w:noHBand="1" w:noVBand="1"/>
      </w:tblPr>
      <w:tblGrid>
        <w:gridCol w:w="3115"/>
        <w:gridCol w:w="5491"/>
      </w:tblGrid>
      <w:tr w:rsidR="00891099" w:rsidRPr="003B120B" w14:paraId="7A35705B" w14:textId="77777777" w:rsidTr="00891099">
        <w:trPr>
          <w:trHeight w:val="94"/>
        </w:trPr>
        <w:tc>
          <w:tcPr>
            <w:tcW w:w="1810" w:type="pct"/>
          </w:tcPr>
          <w:p w14:paraId="4FA7D593" w14:textId="77777777" w:rsidR="00891099" w:rsidRPr="00891099" w:rsidRDefault="00891099" w:rsidP="00891099">
            <w:pPr>
              <w:pStyle w:val="Gabaritp9"/>
              <w:spacing w:after="0"/>
            </w:pPr>
            <w:r w:rsidRPr="00891099">
              <w:t>Ce qui a bien été :</w:t>
            </w:r>
          </w:p>
        </w:tc>
        <w:tc>
          <w:tcPr>
            <w:tcW w:w="3190" w:type="pct"/>
          </w:tcPr>
          <w:p w14:paraId="2A1B73C7" w14:textId="310B892F" w:rsidR="00891099" w:rsidRPr="003B120B" w:rsidRDefault="00891099" w:rsidP="009C244C">
            <w:pPr>
              <w:spacing w:line="259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891099" w:rsidRPr="003B120B" w14:paraId="1F4B920A" w14:textId="77777777" w:rsidTr="00891099">
        <w:tc>
          <w:tcPr>
            <w:tcW w:w="1810" w:type="pct"/>
          </w:tcPr>
          <w:p w14:paraId="6F2455CE" w14:textId="77777777" w:rsidR="00891099" w:rsidRPr="00891099" w:rsidRDefault="00891099" w:rsidP="00891099">
            <w:pPr>
              <w:pStyle w:val="Gabaritp9"/>
              <w:spacing w:after="0"/>
            </w:pPr>
            <w:r w:rsidRPr="00891099">
              <w:t>Ce que je dois améliorer :</w:t>
            </w:r>
          </w:p>
        </w:tc>
        <w:tc>
          <w:tcPr>
            <w:tcW w:w="3190" w:type="pct"/>
          </w:tcPr>
          <w:p w14:paraId="05942491" w14:textId="08706F56" w:rsidR="00891099" w:rsidRPr="003B120B" w:rsidRDefault="00891099" w:rsidP="00891099">
            <w:pPr>
              <w:spacing w:line="259" w:lineRule="auto"/>
              <w:rPr>
                <w:rFonts w:ascii="Calibri" w:hAnsi="Calibri" w:cs="Calibri"/>
              </w:rPr>
            </w:pPr>
            <w:r w:rsidRPr="00D5496A"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5496A">
              <w:rPr>
                <w:rFonts w:ascii="Calibri" w:hAnsi="Calibri" w:cs="Calibri"/>
              </w:rPr>
              <w:instrText xml:space="preserve"> FORMTEXT </w:instrText>
            </w:r>
            <w:r w:rsidRPr="00D5496A">
              <w:rPr>
                <w:rFonts w:ascii="Calibri" w:hAnsi="Calibri" w:cs="Calibri"/>
              </w:rPr>
            </w:r>
            <w:r w:rsidRPr="00D5496A">
              <w:rPr>
                <w:rFonts w:ascii="Calibri" w:hAnsi="Calibri" w:cs="Calibri"/>
              </w:rPr>
              <w:fldChar w:fldCharType="separate"/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Pr="00D5496A">
              <w:rPr>
                <w:rFonts w:ascii="Calibri" w:hAnsi="Calibri" w:cs="Calibri"/>
              </w:rPr>
              <w:fldChar w:fldCharType="end"/>
            </w:r>
          </w:p>
        </w:tc>
      </w:tr>
      <w:tr w:rsidR="00891099" w:rsidRPr="003B120B" w14:paraId="1C097F47" w14:textId="77777777" w:rsidTr="00891099">
        <w:tc>
          <w:tcPr>
            <w:tcW w:w="1810" w:type="pct"/>
          </w:tcPr>
          <w:p w14:paraId="312E486D" w14:textId="77777777" w:rsidR="00891099" w:rsidRPr="00891099" w:rsidRDefault="00891099" w:rsidP="00891099">
            <w:pPr>
              <w:pStyle w:val="Gabaritp9"/>
              <w:spacing w:after="0"/>
            </w:pPr>
            <w:r w:rsidRPr="00891099">
              <w:t>Ce que j’ai oublié :</w:t>
            </w:r>
          </w:p>
        </w:tc>
        <w:tc>
          <w:tcPr>
            <w:tcW w:w="3190" w:type="pct"/>
          </w:tcPr>
          <w:p w14:paraId="0BE99BC5" w14:textId="3367EFB7" w:rsidR="00891099" w:rsidRPr="003B120B" w:rsidRDefault="00891099" w:rsidP="00891099">
            <w:pPr>
              <w:spacing w:line="259" w:lineRule="auto"/>
              <w:rPr>
                <w:rFonts w:ascii="Calibri" w:hAnsi="Calibri" w:cs="Calibri"/>
              </w:rPr>
            </w:pPr>
            <w:r w:rsidRPr="00D5496A"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5496A">
              <w:rPr>
                <w:rFonts w:ascii="Calibri" w:hAnsi="Calibri" w:cs="Calibri"/>
              </w:rPr>
              <w:instrText xml:space="preserve"> FORMTEXT </w:instrText>
            </w:r>
            <w:r w:rsidRPr="00D5496A">
              <w:rPr>
                <w:rFonts w:ascii="Calibri" w:hAnsi="Calibri" w:cs="Calibri"/>
              </w:rPr>
            </w:r>
            <w:r w:rsidRPr="00D5496A">
              <w:rPr>
                <w:rFonts w:ascii="Calibri" w:hAnsi="Calibri" w:cs="Calibri"/>
              </w:rPr>
              <w:fldChar w:fldCharType="separate"/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Pr="00D5496A">
              <w:rPr>
                <w:rFonts w:ascii="Calibri" w:hAnsi="Calibri" w:cs="Calibri"/>
              </w:rPr>
              <w:fldChar w:fldCharType="end"/>
            </w:r>
          </w:p>
        </w:tc>
      </w:tr>
      <w:tr w:rsidR="00891099" w:rsidRPr="003B120B" w14:paraId="7DD46748" w14:textId="77777777" w:rsidTr="00891099">
        <w:tc>
          <w:tcPr>
            <w:tcW w:w="1810" w:type="pct"/>
          </w:tcPr>
          <w:p w14:paraId="33648ECD" w14:textId="77777777" w:rsidR="00891099" w:rsidRPr="00891099" w:rsidRDefault="00891099" w:rsidP="00891099">
            <w:pPr>
              <w:pStyle w:val="Gabaritp9"/>
              <w:spacing w:after="0"/>
            </w:pPr>
            <w:r w:rsidRPr="00891099">
              <w:t>Ce qui me rend fier ou fière :</w:t>
            </w:r>
          </w:p>
        </w:tc>
        <w:tc>
          <w:tcPr>
            <w:tcW w:w="3190" w:type="pct"/>
          </w:tcPr>
          <w:p w14:paraId="61365E81" w14:textId="5BFB52A8" w:rsidR="00891099" w:rsidRPr="003B120B" w:rsidRDefault="00891099" w:rsidP="00891099">
            <w:pPr>
              <w:spacing w:line="259" w:lineRule="auto"/>
              <w:rPr>
                <w:rFonts w:ascii="Calibri" w:hAnsi="Calibri" w:cs="Calibri"/>
              </w:rPr>
            </w:pPr>
            <w:r w:rsidRPr="00D5496A"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5496A">
              <w:rPr>
                <w:rFonts w:ascii="Calibri" w:hAnsi="Calibri" w:cs="Calibri"/>
              </w:rPr>
              <w:instrText xml:space="preserve"> FORMTEXT </w:instrText>
            </w:r>
            <w:r w:rsidRPr="00D5496A">
              <w:rPr>
                <w:rFonts w:ascii="Calibri" w:hAnsi="Calibri" w:cs="Calibri"/>
              </w:rPr>
            </w:r>
            <w:r w:rsidRPr="00D5496A">
              <w:rPr>
                <w:rFonts w:ascii="Calibri" w:hAnsi="Calibri" w:cs="Calibri"/>
              </w:rPr>
              <w:fldChar w:fldCharType="separate"/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="00B60513">
              <w:rPr>
                <w:rFonts w:ascii="Calibri" w:hAnsi="Calibri" w:cs="Calibri"/>
                <w:noProof/>
              </w:rPr>
              <w:t> </w:t>
            </w:r>
            <w:r w:rsidRPr="00D5496A">
              <w:rPr>
                <w:rFonts w:ascii="Calibri" w:hAnsi="Calibri" w:cs="Calibri"/>
              </w:rPr>
              <w:fldChar w:fldCharType="end"/>
            </w:r>
          </w:p>
        </w:tc>
      </w:tr>
    </w:tbl>
    <w:p w14:paraId="64626D28" w14:textId="77777777" w:rsidR="00891099" w:rsidRPr="004F01F9" w:rsidRDefault="00891099" w:rsidP="004F01F9">
      <w:pPr>
        <w:pStyle w:val="Gabaritp9"/>
      </w:pPr>
    </w:p>
    <w:sectPr w:rsidR="00891099" w:rsidRPr="004F01F9" w:rsidSect="00864997">
      <w:headerReference w:type="default" r:id="rId13"/>
      <w:footerReference w:type="default" r:id="rId14"/>
      <w:footerReference w:type="first" r:id="rId15"/>
      <w:pgSz w:w="12240" w:h="15840" w:code="1"/>
      <w:pgMar w:top="2381" w:right="1814" w:bottom="1418" w:left="181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26CD7" w14:textId="77777777" w:rsidR="005066F5" w:rsidRDefault="005066F5" w:rsidP="0072615C">
      <w:pPr>
        <w:spacing w:after="0" w:line="240" w:lineRule="auto"/>
      </w:pPr>
      <w:r>
        <w:separator/>
      </w:r>
    </w:p>
  </w:endnote>
  <w:endnote w:type="continuationSeparator" w:id="0">
    <w:p w14:paraId="1D610650" w14:textId="77777777" w:rsidR="005066F5" w:rsidRDefault="005066F5" w:rsidP="007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Titres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553181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FCDBBAA" w14:textId="77777777" w:rsidR="001B19B9" w:rsidRDefault="001B19B9" w:rsidP="00980CB8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A5553F" w14:textId="77777777" w:rsidR="001B19B9" w:rsidRDefault="001B19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63200148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sz w:val="16"/>
        <w:szCs w:val="16"/>
      </w:rPr>
    </w:sdtEndPr>
    <w:sdtContent>
      <w:p w14:paraId="77025459" w14:textId="77777777" w:rsidR="001B19B9" w:rsidRPr="00CF340E" w:rsidRDefault="001B19B9" w:rsidP="00980CB8">
        <w:pPr>
          <w:pStyle w:val="Pieddepage"/>
          <w:framePr w:wrap="none" w:vAnchor="text" w:hAnchor="margin" w:xAlign="center" w:y="1"/>
          <w:rPr>
            <w:rStyle w:val="Numrodepage"/>
            <w:rFonts w:ascii="Century Gothic" w:hAnsi="Century Gothic"/>
            <w:b/>
            <w:sz w:val="16"/>
            <w:szCs w:val="16"/>
          </w:rPr>
        </w:pP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fldChar w:fldCharType="begin"/>
        </w: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instrText xml:space="preserve"> PAGE </w:instrText>
        </w: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fldChar w:fldCharType="separate"/>
        </w:r>
        <w:r w:rsidRPr="00CF340E">
          <w:rPr>
            <w:rStyle w:val="Numrodepage"/>
            <w:rFonts w:ascii="Century Gothic" w:hAnsi="Century Gothic"/>
            <w:b/>
            <w:noProof/>
            <w:sz w:val="16"/>
            <w:szCs w:val="16"/>
          </w:rPr>
          <w:t>15</w:t>
        </w:r>
        <w:r w:rsidRPr="00CF340E">
          <w:rPr>
            <w:rStyle w:val="Numrodepage"/>
            <w:rFonts w:ascii="Century Gothic" w:hAnsi="Century Gothic"/>
            <w:b/>
            <w:sz w:val="16"/>
            <w:szCs w:val="16"/>
          </w:rPr>
          <w:fldChar w:fldCharType="end"/>
        </w:r>
      </w:p>
    </w:sdtContent>
  </w:sdt>
  <w:p w14:paraId="2F6ACF72" w14:textId="77777777" w:rsidR="001B19B9" w:rsidRPr="00CF340E" w:rsidRDefault="001B19B9" w:rsidP="00CF340E">
    <w:pPr>
      <w:pStyle w:val="Pieddepage"/>
      <w:rPr>
        <w:rFonts w:ascii="Century Gothic" w:hAnsi="Century Gothic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26310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7F4278AA" w14:textId="77777777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6032943D" w14:textId="342BF937" w:rsidR="00DF6E46" w:rsidRPr="009E4457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4"/>
        <w:szCs w:val="14"/>
      </w:rPr>
    </w:pPr>
    <w:r w:rsidRPr="009E4457">
      <w:rPr>
        <w:rFonts w:ascii="Century Gothic" w:hAnsi="Century Gothic"/>
        <w:sz w:val="14"/>
        <w:szCs w:val="14"/>
      </w:rPr>
      <w:ptab w:relativeTo="margin" w:alignment="center" w:leader="none"/>
    </w:r>
    <w:r w:rsidRPr="009E4457">
      <w:rPr>
        <w:rFonts w:ascii="Century Gothic" w:hAnsi="Century Gothic"/>
        <w:sz w:val="14"/>
        <w:szCs w:val="14"/>
      </w:rPr>
      <w:t xml:space="preserve">© </w:t>
    </w:r>
    <w:r w:rsidRPr="009E4457">
      <w:rPr>
        <w:rFonts w:ascii="Century Gothic" w:hAnsi="Century Gothic" w:cs="Calibri"/>
        <w:color w:val="000000"/>
        <w:sz w:val="14"/>
        <w:szCs w:val="14"/>
      </w:rPr>
      <w:t>Université TÉLUQ, 2020</w:t>
    </w:r>
    <w:r w:rsidRPr="009E4457">
      <w:rPr>
        <w:rFonts w:ascii="Calibri" w:hAnsi="Calibri" w:cs="Calibri"/>
        <w:color w:val="000000"/>
        <w:sz w:val="14"/>
        <w:szCs w:val="14"/>
      </w:rPr>
      <w:t xml:space="preserve"> </w:t>
    </w:r>
    <w:r w:rsidRPr="009E4457">
      <w:rPr>
        <w:rFonts w:ascii="Century Gothic" w:hAnsi="Century Gothic"/>
        <w:sz w:val="14"/>
        <w:szCs w:val="14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234E9" w14:textId="404B7AE3" w:rsidR="006B5C33" w:rsidRPr="006B5C33" w:rsidRDefault="006B5C33" w:rsidP="001B19B9">
    <w:pPr>
      <w:tabs>
        <w:tab w:val="left" w:pos="4536"/>
      </w:tabs>
      <w:spacing w:after="0" w:line="240" w:lineRule="auto"/>
      <w:ind w:right="-7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745E1" w14:textId="77777777" w:rsidR="005066F5" w:rsidRDefault="005066F5" w:rsidP="0072615C">
      <w:pPr>
        <w:spacing w:after="0" w:line="240" w:lineRule="auto"/>
      </w:pPr>
      <w:r>
        <w:separator/>
      </w:r>
    </w:p>
  </w:footnote>
  <w:footnote w:type="continuationSeparator" w:id="0">
    <w:p w14:paraId="365693E5" w14:textId="77777777" w:rsidR="005066F5" w:rsidRDefault="005066F5" w:rsidP="0072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0A956" w14:textId="77777777" w:rsidR="001B19B9" w:rsidRDefault="001B19B9" w:rsidP="00CF340E">
    <w:pPr>
      <w:pStyle w:val="En-tte"/>
      <w:jc w:val="right"/>
      <w:rPr>
        <w:rFonts w:ascii="Century Gothic" w:hAnsi="Century Gothic"/>
        <w:b/>
        <w:sz w:val="16"/>
        <w:szCs w:val="16"/>
      </w:rPr>
    </w:pPr>
    <w:r w:rsidRPr="00F27301">
      <w:rPr>
        <w:rFonts w:ascii="Century Gothic" w:hAnsi="Century Gothic"/>
        <w:b/>
        <w:sz w:val="16"/>
        <w:szCs w:val="16"/>
      </w:rPr>
      <w:t>TED 1272</w:t>
    </w:r>
  </w:p>
  <w:p w14:paraId="678CF51F" w14:textId="77777777" w:rsidR="001B19B9" w:rsidRDefault="001B19B9" w:rsidP="00CF340E">
    <w:pPr>
      <w:pStyle w:val="En-tte"/>
      <w:spacing w:before="180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95EF7E" wp14:editId="4F119428">
              <wp:simplePos x="0" y="0"/>
              <wp:positionH relativeFrom="column">
                <wp:posOffset>5518988</wp:posOffset>
              </wp:positionH>
              <wp:positionV relativeFrom="paragraph">
                <wp:posOffset>49530</wp:posOffset>
              </wp:positionV>
              <wp:extent cx="0" cy="324000"/>
              <wp:effectExtent l="12700" t="0" r="25400" b="3175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4000"/>
                      </a:xfrm>
                      <a:prstGeom prst="line">
                        <a:avLst/>
                      </a:prstGeom>
                      <a:ln w="38100">
                        <a:solidFill>
                          <a:srgbClr val="D73F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CB0B0" id="Connecteur droit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4.55pt,3.9pt" to="434.55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" strokecolor="#d73f41" strokeweight="3pt">
              <v:stroke joinstyle="miter"/>
            </v:line>
          </w:pict>
        </mc:Fallback>
      </mc:AlternateContent>
    </w:r>
    <w:r w:rsidRPr="00F27301">
      <w:rPr>
        <w:rFonts w:ascii="Century Gothic" w:hAnsi="Century Gothic"/>
        <w:sz w:val="16"/>
        <w:szCs w:val="16"/>
      </w:rPr>
      <w:t>Les TIC et apprentissage en milieu de travail</w:t>
    </w:r>
  </w:p>
  <w:p w14:paraId="25A49EE6" w14:textId="77777777" w:rsidR="001B19B9" w:rsidRDefault="001B19B9" w:rsidP="00CF340E">
    <w:pPr>
      <w:pStyle w:val="En-tte"/>
      <w:jc w:val="right"/>
    </w:pPr>
    <w:r>
      <w:rPr>
        <w:rFonts w:ascii="Century Gothic" w:hAnsi="Century Gothic"/>
        <w:sz w:val="16"/>
        <w:szCs w:val="16"/>
      </w:rPr>
      <w:t>Journal de bord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49B4" w14:textId="3A276C29" w:rsidR="009E4457" w:rsidRPr="007F71B8" w:rsidRDefault="009E4457" w:rsidP="00CA10D2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="004F01F9">
      <w:rPr>
        <w:rFonts w:ascii="Century Gothic" w:hAnsi="Century Gothic" w:cs="Calibri"/>
        <w:color w:val="000000"/>
        <w:sz w:val="14"/>
        <w:szCs w:val="14"/>
      </w:rPr>
      <w:t>Secondaire</w:t>
    </w:r>
    <w:r w:rsidR="004F01F9" w:rsidRPr="00AF5C4F">
      <w:rPr>
        <w:rFonts w:ascii="Century Gothic" w:hAnsi="Century Gothic" w:cs="Calibri"/>
        <w:color w:val="000000"/>
        <w:sz w:val="14"/>
        <w:szCs w:val="14"/>
      </w:rPr>
      <w:t xml:space="preserve"> </w:t>
    </w:r>
    <w:r w:rsidRPr="00AF5C4F">
      <w:rPr>
        <w:rFonts w:ascii="Century Gothic" w:hAnsi="Century Gothic" w:cs="Calibri"/>
        <w:color w:val="000000"/>
        <w:sz w:val="14"/>
        <w:szCs w:val="14"/>
      </w:rPr>
      <w:br/>
    </w:r>
    <w:r w:rsidR="00CA10D2">
      <w:rPr>
        <w:rFonts w:ascii="Century Gothic" w:hAnsi="Century Gothic" w:cs="Calibri"/>
        <w:color w:val="000000"/>
        <w:sz w:val="14"/>
        <w:szCs w:val="14"/>
      </w:rPr>
      <w:t>Diffuser des ressources de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34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7E5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C89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C7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8CD5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CA3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9E3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AA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E3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789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880"/>
    <w:multiLevelType w:val="hybridMultilevel"/>
    <w:tmpl w:val="D00625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101C0"/>
    <w:multiLevelType w:val="hybridMultilevel"/>
    <w:tmpl w:val="B70821D6"/>
    <w:lvl w:ilvl="0" w:tplc="96E2DE2C">
      <w:start w:val="1"/>
      <w:numFmt w:val="bullet"/>
      <w:pStyle w:val="Gabaritlidot"/>
      <w:lvlText w:val=""/>
      <w:lvlJc w:val="left"/>
      <w:pPr>
        <w:ind w:left="1437" w:hanging="360"/>
      </w:pPr>
      <w:rPr>
        <w:rFonts w:ascii="Symbol" w:hAnsi="Symbol" w:cs="Symbol" w:hint="default"/>
      </w:rPr>
    </w:lvl>
    <w:lvl w:ilvl="1" w:tplc="0C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9E4584"/>
    <w:multiLevelType w:val="multilevel"/>
    <w:tmpl w:val="3BEC5F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324876"/>
    <w:multiLevelType w:val="hybridMultilevel"/>
    <w:tmpl w:val="99666D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E0FCB"/>
    <w:multiLevelType w:val="hybridMultilevel"/>
    <w:tmpl w:val="0A12C15E"/>
    <w:lvl w:ilvl="0" w:tplc="E416AC94">
      <w:start w:val="1"/>
      <w:numFmt w:val="bullet"/>
      <w:pStyle w:val="Gabaritlitiret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3693B"/>
    <w:multiLevelType w:val="multilevel"/>
    <w:tmpl w:val="7568AC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4023424E"/>
    <w:multiLevelType w:val="multilevel"/>
    <w:tmpl w:val="BED81BF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74A1C1D"/>
    <w:multiLevelType w:val="hybridMultilevel"/>
    <w:tmpl w:val="D2C66E7E"/>
    <w:lvl w:ilvl="0" w:tplc="531CE1B2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B2B8C6E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2AEB9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0848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3D47DC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58176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4E1A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60EE0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04DA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D25B94"/>
    <w:multiLevelType w:val="hybridMultilevel"/>
    <w:tmpl w:val="0ECA9AD4"/>
    <w:lvl w:ilvl="0" w:tplc="99D6445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63B91"/>
    <w:multiLevelType w:val="hybridMultilevel"/>
    <w:tmpl w:val="F6BE8A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B20FE2"/>
    <w:multiLevelType w:val="multilevel"/>
    <w:tmpl w:val="F32C854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4"/>
  </w:num>
  <w:num w:numId="4">
    <w:abstractNumId w:val="22"/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19"/>
  </w:num>
  <w:num w:numId="18">
    <w:abstractNumId w:val="13"/>
  </w:num>
  <w:num w:numId="19">
    <w:abstractNumId w:val="22"/>
    <w:lvlOverride w:ilvl="0">
      <w:startOverride w:val="1"/>
    </w:lvlOverride>
  </w:num>
  <w:num w:numId="20">
    <w:abstractNumId w:val="10"/>
  </w:num>
  <w:num w:numId="21">
    <w:abstractNumId w:val="22"/>
    <w:lvlOverride w:ilvl="0">
      <w:startOverride w:val="1"/>
    </w:lvlOverride>
  </w:num>
  <w:num w:numId="22">
    <w:abstractNumId w:val="20"/>
  </w:num>
  <w:num w:numId="23">
    <w:abstractNumId w:val="15"/>
  </w:num>
  <w:num w:numId="24">
    <w:abstractNumId w:val="16"/>
  </w:num>
  <w:num w:numId="25">
    <w:abstractNumId w:val="11"/>
  </w:num>
  <w:num w:numId="26">
    <w:abstractNumId w:val="12"/>
  </w:num>
  <w:num w:numId="27">
    <w:abstractNumId w:val="18"/>
  </w:num>
  <w:num w:numId="2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2HdraSgHW7DiFd/jk+2ecP0KkVDiLUe4h2QOoKIK4Y+vpt1JnOSiK2oCdNx7HIBvr6qYsmvb2QEYlDgVpkefqg==" w:salt="8GR5WC4e+rvzzTNkgLWe4Q==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5EA"/>
    <w:rsid w:val="00002892"/>
    <w:rsid w:val="000061F7"/>
    <w:rsid w:val="00007C2C"/>
    <w:rsid w:val="000117E6"/>
    <w:rsid w:val="0001567A"/>
    <w:rsid w:val="00016795"/>
    <w:rsid w:val="0002263E"/>
    <w:rsid w:val="00023603"/>
    <w:rsid w:val="00023CD9"/>
    <w:rsid w:val="00024585"/>
    <w:rsid w:val="0002521F"/>
    <w:rsid w:val="000265BB"/>
    <w:rsid w:val="000270B2"/>
    <w:rsid w:val="00030189"/>
    <w:rsid w:val="0003058F"/>
    <w:rsid w:val="00031963"/>
    <w:rsid w:val="00033314"/>
    <w:rsid w:val="00035308"/>
    <w:rsid w:val="00035C3B"/>
    <w:rsid w:val="00036218"/>
    <w:rsid w:val="0003718C"/>
    <w:rsid w:val="00042C5B"/>
    <w:rsid w:val="00043048"/>
    <w:rsid w:val="00043613"/>
    <w:rsid w:val="00046CC8"/>
    <w:rsid w:val="0005068A"/>
    <w:rsid w:val="0005075E"/>
    <w:rsid w:val="00050D2A"/>
    <w:rsid w:val="00054E97"/>
    <w:rsid w:val="000562DA"/>
    <w:rsid w:val="000577D5"/>
    <w:rsid w:val="000604BD"/>
    <w:rsid w:val="00062B1A"/>
    <w:rsid w:val="00063DEC"/>
    <w:rsid w:val="000655D8"/>
    <w:rsid w:val="0006656F"/>
    <w:rsid w:val="000666DD"/>
    <w:rsid w:val="00066B7A"/>
    <w:rsid w:val="00066E44"/>
    <w:rsid w:val="00067768"/>
    <w:rsid w:val="0007040A"/>
    <w:rsid w:val="000731FC"/>
    <w:rsid w:val="00077111"/>
    <w:rsid w:val="00077A79"/>
    <w:rsid w:val="00082772"/>
    <w:rsid w:val="000852D1"/>
    <w:rsid w:val="0008569D"/>
    <w:rsid w:val="00090824"/>
    <w:rsid w:val="0009105E"/>
    <w:rsid w:val="00091558"/>
    <w:rsid w:val="00095644"/>
    <w:rsid w:val="000A2161"/>
    <w:rsid w:val="000A2412"/>
    <w:rsid w:val="000A6BAB"/>
    <w:rsid w:val="000A6C86"/>
    <w:rsid w:val="000B1D2E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49B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6178"/>
    <w:rsid w:val="000E58ED"/>
    <w:rsid w:val="000E6DEF"/>
    <w:rsid w:val="000F106A"/>
    <w:rsid w:val="000F12A2"/>
    <w:rsid w:val="000F452C"/>
    <w:rsid w:val="000F70CF"/>
    <w:rsid w:val="000F77C3"/>
    <w:rsid w:val="00102742"/>
    <w:rsid w:val="00103CAC"/>
    <w:rsid w:val="00105A26"/>
    <w:rsid w:val="00105D04"/>
    <w:rsid w:val="00106D49"/>
    <w:rsid w:val="0010703A"/>
    <w:rsid w:val="001070BB"/>
    <w:rsid w:val="00107BAA"/>
    <w:rsid w:val="0011085F"/>
    <w:rsid w:val="001140E9"/>
    <w:rsid w:val="00117E04"/>
    <w:rsid w:val="0012255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5092"/>
    <w:rsid w:val="00136B19"/>
    <w:rsid w:val="00143A79"/>
    <w:rsid w:val="00146F4F"/>
    <w:rsid w:val="001479A8"/>
    <w:rsid w:val="00150CB8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16DD"/>
    <w:rsid w:val="00171ED6"/>
    <w:rsid w:val="0017236E"/>
    <w:rsid w:val="00172A15"/>
    <w:rsid w:val="0017451D"/>
    <w:rsid w:val="0017513E"/>
    <w:rsid w:val="0017579C"/>
    <w:rsid w:val="00180BB4"/>
    <w:rsid w:val="00182DF1"/>
    <w:rsid w:val="00184E8E"/>
    <w:rsid w:val="001870DA"/>
    <w:rsid w:val="00187BED"/>
    <w:rsid w:val="00190AD8"/>
    <w:rsid w:val="00191361"/>
    <w:rsid w:val="00191803"/>
    <w:rsid w:val="00191916"/>
    <w:rsid w:val="00191B5C"/>
    <w:rsid w:val="00192BD6"/>
    <w:rsid w:val="0019360F"/>
    <w:rsid w:val="0019758F"/>
    <w:rsid w:val="001A20D4"/>
    <w:rsid w:val="001A31DC"/>
    <w:rsid w:val="001A3563"/>
    <w:rsid w:val="001A6AD0"/>
    <w:rsid w:val="001B1435"/>
    <w:rsid w:val="001B19B9"/>
    <w:rsid w:val="001B47CB"/>
    <w:rsid w:val="001B638C"/>
    <w:rsid w:val="001B6E96"/>
    <w:rsid w:val="001B75B3"/>
    <w:rsid w:val="001B7C0C"/>
    <w:rsid w:val="001C0095"/>
    <w:rsid w:val="001C1B68"/>
    <w:rsid w:val="001C271E"/>
    <w:rsid w:val="001C2793"/>
    <w:rsid w:val="001C5572"/>
    <w:rsid w:val="001C5625"/>
    <w:rsid w:val="001C79CE"/>
    <w:rsid w:val="001D1E1F"/>
    <w:rsid w:val="001D3490"/>
    <w:rsid w:val="001E4DA6"/>
    <w:rsid w:val="001E5A23"/>
    <w:rsid w:val="001E623E"/>
    <w:rsid w:val="001E65E4"/>
    <w:rsid w:val="001F0510"/>
    <w:rsid w:val="001F1090"/>
    <w:rsid w:val="001F2491"/>
    <w:rsid w:val="001F28BE"/>
    <w:rsid w:val="001F3EB8"/>
    <w:rsid w:val="001F4AA9"/>
    <w:rsid w:val="001F7007"/>
    <w:rsid w:val="0020024E"/>
    <w:rsid w:val="00200339"/>
    <w:rsid w:val="00207270"/>
    <w:rsid w:val="002077A8"/>
    <w:rsid w:val="002111A8"/>
    <w:rsid w:val="0021421A"/>
    <w:rsid w:val="00215EF5"/>
    <w:rsid w:val="00217773"/>
    <w:rsid w:val="00217B19"/>
    <w:rsid w:val="00221DE7"/>
    <w:rsid w:val="00222A84"/>
    <w:rsid w:val="00223EB1"/>
    <w:rsid w:val="002265BC"/>
    <w:rsid w:val="00226EBE"/>
    <w:rsid w:val="002344D5"/>
    <w:rsid w:val="00234542"/>
    <w:rsid w:val="0023458A"/>
    <w:rsid w:val="002350A1"/>
    <w:rsid w:val="002365BA"/>
    <w:rsid w:val="0023765D"/>
    <w:rsid w:val="00237942"/>
    <w:rsid w:val="00243B87"/>
    <w:rsid w:val="00244B2A"/>
    <w:rsid w:val="00245E75"/>
    <w:rsid w:val="002503ED"/>
    <w:rsid w:val="00250B17"/>
    <w:rsid w:val="00250DFD"/>
    <w:rsid w:val="00253895"/>
    <w:rsid w:val="00253E69"/>
    <w:rsid w:val="00260CFA"/>
    <w:rsid w:val="00265C65"/>
    <w:rsid w:val="00266322"/>
    <w:rsid w:val="00267245"/>
    <w:rsid w:val="00270819"/>
    <w:rsid w:val="00270BFD"/>
    <w:rsid w:val="00274E83"/>
    <w:rsid w:val="00275926"/>
    <w:rsid w:val="00276058"/>
    <w:rsid w:val="00276905"/>
    <w:rsid w:val="00276C9F"/>
    <w:rsid w:val="00280351"/>
    <w:rsid w:val="002812EE"/>
    <w:rsid w:val="00281F40"/>
    <w:rsid w:val="00282843"/>
    <w:rsid w:val="00286C79"/>
    <w:rsid w:val="00287E16"/>
    <w:rsid w:val="0029245A"/>
    <w:rsid w:val="00294E3C"/>
    <w:rsid w:val="002973CB"/>
    <w:rsid w:val="0029780D"/>
    <w:rsid w:val="002A3D36"/>
    <w:rsid w:val="002A63D7"/>
    <w:rsid w:val="002A65BB"/>
    <w:rsid w:val="002A6BF4"/>
    <w:rsid w:val="002A7058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83E"/>
    <w:rsid w:val="002C76DC"/>
    <w:rsid w:val="002D014B"/>
    <w:rsid w:val="002D38B6"/>
    <w:rsid w:val="002D4977"/>
    <w:rsid w:val="002D71B4"/>
    <w:rsid w:val="002E076A"/>
    <w:rsid w:val="002E2EFC"/>
    <w:rsid w:val="002E31B1"/>
    <w:rsid w:val="002E4861"/>
    <w:rsid w:val="002F2488"/>
    <w:rsid w:val="002F34A5"/>
    <w:rsid w:val="002F5730"/>
    <w:rsid w:val="002F5DD4"/>
    <w:rsid w:val="002F5DE7"/>
    <w:rsid w:val="00300CFD"/>
    <w:rsid w:val="0030124D"/>
    <w:rsid w:val="00303C48"/>
    <w:rsid w:val="003041A5"/>
    <w:rsid w:val="00304D45"/>
    <w:rsid w:val="00304EC3"/>
    <w:rsid w:val="003055F8"/>
    <w:rsid w:val="00306C9F"/>
    <w:rsid w:val="00307C3D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50CC"/>
    <w:rsid w:val="00326D2D"/>
    <w:rsid w:val="00331855"/>
    <w:rsid w:val="0033296B"/>
    <w:rsid w:val="0033445C"/>
    <w:rsid w:val="00334FDD"/>
    <w:rsid w:val="003408D4"/>
    <w:rsid w:val="003419B5"/>
    <w:rsid w:val="00342CE7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50B3"/>
    <w:rsid w:val="00356AC3"/>
    <w:rsid w:val="00360951"/>
    <w:rsid w:val="00361FBC"/>
    <w:rsid w:val="003620AD"/>
    <w:rsid w:val="00362BA4"/>
    <w:rsid w:val="0036337A"/>
    <w:rsid w:val="003634FF"/>
    <w:rsid w:val="003661F9"/>
    <w:rsid w:val="00366D29"/>
    <w:rsid w:val="00367A36"/>
    <w:rsid w:val="00367E26"/>
    <w:rsid w:val="003725B8"/>
    <w:rsid w:val="0037446F"/>
    <w:rsid w:val="003745A9"/>
    <w:rsid w:val="003756E1"/>
    <w:rsid w:val="00377CF3"/>
    <w:rsid w:val="003802F9"/>
    <w:rsid w:val="0038229C"/>
    <w:rsid w:val="00382E73"/>
    <w:rsid w:val="00384DAF"/>
    <w:rsid w:val="00384E88"/>
    <w:rsid w:val="00386E25"/>
    <w:rsid w:val="00386FF8"/>
    <w:rsid w:val="00392FDB"/>
    <w:rsid w:val="0039323D"/>
    <w:rsid w:val="00393CEF"/>
    <w:rsid w:val="00396E22"/>
    <w:rsid w:val="00396E90"/>
    <w:rsid w:val="00397354"/>
    <w:rsid w:val="00397D08"/>
    <w:rsid w:val="003A0E76"/>
    <w:rsid w:val="003A34C0"/>
    <w:rsid w:val="003A3821"/>
    <w:rsid w:val="003A53AD"/>
    <w:rsid w:val="003B08A7"/>
    <w:rsid w:val="003B1852"/>
    <w:rsid w:val="003B4288"/>
    <w:rsid w:val="003C03B4"/>
    <w:rsid w:val="003C123D"/>
    <w:rsid w:val="003C204A"/>
    <w:rsid w:val="003C3ACE"/>
    <w:rsid w:val="003C423E"/>
    <w:rsid w:val="003C5AE4"/>
    <w:rsid w:val="003D1107"/>
    <w:rsid w:val="003D2001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3F3"/>
    <w:rsid w:val="003F1037"/>
    <w:rsid w:val="003F1B6F"/>
    <w:rsid w:val="003F33F5"/>
    <w:rsid w:val="003F35EF"/>
    <w:rsid w:val="003F450B"/>
    <w:rsid w:val="003F5ECD"/>
    <w:rsid w:val="003F70FD"/>
    <w:rsid w:val="00401699"/>
    <w:rsid w:val="00402EFA"/>
    <w:rsid w:val="004033BE"/>
    <w:rsid w:val="00403F1D"/>
    <w:rsid w:val="00404753"/>
    <w:rsid w:val="00406720"/>
    <w:rsid w:val="00411D6E"/>
    <w:rsid w:val="00412B5A"/>
    <w:rsid w:val="00412DBA"/>
    <w:rsid w:val="004134E1"/>
    <w:rsid w:val="0041559C"/>
    <w:rsid w:val="0041574A"/>
    <w:rsid w:val="00415911"/>
    <w:rsid w:val="00415AA4"/>
    <w:rsid w:val="00415E08"/>
    <w:rsid w:val="00416851"/>
    <w:rsid w:val="004177E9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5A2B"/>
    <w:rsid w:val="00435CC6"/>
    <w:rsid w:val="00436D55"/>
    <w:rsid w:val="00445716"/>
    <w:rsid w:val="00445BB7"/>
    <w:rsid w:val="0044720C"/>
    <w:rsid w:val="004472DE"/>
    <w:rsid w:val="004522A0"/>
    <w:rsid w:val="00453DB3"/>
    <w:rsid w:val="004543AD"/>
    <w:rsid w:val="00454A32"/>
    <w:rsid w:val="004550B0"/>
    <w:rsid w:val="00455F8D"/>
    <w:rsid w:val="00456C38"/>
    <w:rsid w:val="0046011D"/>
    <w:rsid w:val="00461736"/>
    <w:rsid w:val="004655A4"/>
    <w:rsid w:val="00471772"/>
    <w:rsid w:val="00471F9F"/>
    <w:rsid w:val="00474F78"/>
    <w:rsid w:val="00476247"/>
    <w:rsid w:val="004768F2"/>
    <w:rsid w:val="0048196B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4E08"/>
    <w:rsid w:val="00495852"/>
    <w:rsid w:val="00495855"/>
    <w:rsid w:val="00495A22"/>
    <w:rsid w:val="00495EA3"/>
    <w:rsid w:val="004961ED"/>
    <w:rsid w:val="0049798E"/>
    <w:rsid w:val="004A0583"/>
    <w:rsid w:val="004A308F"/>
    <w:rsid w:val="004A4B05"/>
    <w:rsid w:val="004A605C"/>
    <w:rsid w:val="004A6B04"/>
    <w:rsid w:val="004B007E"/>
    <w:rsid w:val="004B3759"/>
    <w:rsid w:val="004B457A"/>
    <w:rsid w:val="004B4D1B"/>
    <w:rsid w:val="004B6421"/>
    <w:rsid w:val="004C4925"/>
    <w:rsid w:val="004C51F1"/>
    <w:rsid w:val="004D1381"/>
    <w:rsid w:val="004D3CE7"/>
    <w:rsid w:val="004D3E93"/>
    <w:rsid w:val="004D489F"/>
    <w:rsid w:val="004D4AE7"/>
    <w:rsid w:val="004D637F"/>
    <w:rsid w:val="004D67EE"/>
    <w:rsid w:val="004D74AD"/>
    <w:rsid w:val="004E10E8"/>
    <w:rsid w:val="004E1F86"/>
    <w:rsid w:val="004E4134"/>
    <w:rsid w:val="004E7B32"/>
    <w:rsid w:val="004E7B43"/>
    <w:rsid w:val="004F01F9"/>
    <w:rsid w:val="004F7919"/>
    <w:rsid w:val="004F7B35"/>
    <w:rsid w:val="00501533"/>
    <w:rsid w:val="00501C9E"/>
    <w:rsid w:val="00502372"/>
    <w:rsid w:val="00505C6A"/>
    <w:rsid w:val="00506280"/>
    <w:rsid w:val="005066F5"/>
    <w:rsid w:val="005075D8"/>
    <w:rsid w:val="00507A19"/>
    <w:rsid w:val="0051131E"/>
    <w:rsid w:val="00513CE7"/>
    <w:rsid w:val="005143FB"/>
    <w:rsid w:val="00517249"/>
    <w:rsid w:val="00522DD4"/>
    <w:rsid w:val="00524471"/>
    <w:rsid w:val="00530751"/>
    <w:rsid w:val="00531866"/>
    <w:rsid w:val="00531D29"/>
    <w:rsid w:val="0053265C"/>
    <w:rsid w:val="00534A9F"/>
    <w:rsid w:val="00534E0F"/>
    <w:rsid w:val="0053641C"/>
    <w:rsid w:val="005407C1"/>
    <w:rsid w:val="00541023"/>
    <w:rsid w:val="00542181"/>
    <w:rsid w:val="0054285A"/>
    <w:rsid w:val="005433F7"/>
    <w:rsid w:val="0054540A"/>
    <w:rsid w:val="00546015"/>
    <w:rsid w:val="00546856"/>
    <w:rsid w:val="005471BE"/>
    <w:rsid w:val="00551629"/>
    <w:rsid w:val="00553A6B"/>
    <w:rsid w:val="0055475F"/>
    <w:rsid w:val="00556C0A"/>
    <w:rsid w:val="00565615"/>
    <w:rsid w:val="00566451"/>
    <w:rsid w:val="00566FFC"/>
    <w:rsid w:val="00567913"/>
    <w:rsid w:val="0057188E"/>
    <w:rsid w:val="00574312"/>
    <w:rsid w:val="00575B97"/>
    <w:rsid w:val="00575FEC"/>
    <w:rsid w:val="005774B6"/>
    <w:rsid w:val="00577F82"/>
    <w:rsid w:val="00580C40"/>
    <w:rsid w:val="00581DEA"/>
    <w:rsid w:val="005844DA"/>
    <w:rsid w:val="00585D8B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6CD6"/>
    <w:rsid w:val="005A6E0E"/>
    <w:rsid w:val="005A72B2"/>
    <w:rsid w:val="005B08A3"/>
    <w:rsid w:val="005B0DF8"/>
    <w:rsid w:val="005B185C"/>
    <w:rsid w:val="005C0A2C"/>
    <w:rsid w:val="005C101C"/>
    <w:rsid w:val="005C1379"/>
    <w:rsid w:val="005C2723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251"/>
    <w:rsid w:val="005D529D"/>
    <w:rsid w:val="005D5551"/>
    <w:rsid w:val="005D5BBB"/>
    <w:rsid w:val="005D5DD2"/>
    <w:rsid w:val="005D602E"/>
    <w:rsid w:val="005D6D8A"/>
    <w:rsid w:val="005E16A8"/>
    <w:rsid w:val="005E419C"/>
    <w:rsid w:val="005E43ED"/>
    <w:rsid w:val="005F0281"/>
    <w:rsid w:val="005F2775"/>
    <w:rsid w:val="005F2C18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10415"/>
    <w:rsid w:val="006104BE"/>
    <w:rsid w:val="006104E0"/>
    <w:rsid w:val="006132AE"/>
    <w:rsid w:val="00614FDB"/>
    <w:rsid w:val="006159CA"/>
    <w:rsid w:val="00616468"/>
    <w:rsid w:val="00616F6E"/>
    <w:rsid w:val="00622B00"/>
    <w:rsid w:val="00623812"/>
    <w:rsid w:val="00624079"/>
    <w:rsid w:val="00624560"/>
    <w:rsid w:val="00624A4F"/>
    <w:rsid w:val="0062578D"/>
    <w:rsid w:val="00627377"/>
    <w:rsid w:val="00627CDB"/>
    <w:rsid w:val="0063037D"/>
    <w:rsid w:val="00633448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6A88"/>
    <w:rsid w:val="00661824"/>
    <w:rsid w:val="006625F6"/>
    <w:rsid w:val="00663B2B"/>
    <w:rsid w:val="006658CA"/>
    <w:rsid w:val="0066595C"/>
    <w:rsid w:val="006725D0"/>
    <w:rsid w:val="006752E4"/>
    <w:rsid w:val="006769B1"/>
    <w:rsid w:val="0068049C"/>
    <w:rsid w:val="00681CD4"/>
    <w:rsid w:val="00681D3A"/>
    <w:rsid w:val="00682B7A"/>
    <w:rsid w:val="00685D1D"/>
    <w:rsid w:val="00690413"/>
    <w:rsid w:val="006907B0"/>
    <w:rsid w:val="00691646"/>
    <w:rsid w:val="006939AD"/>
    <w:rsid w:val="00695934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B1C05"/>
    <w:rsid w:val="006B5602"/>
    <w:rsid w:val="006B5890"/>
    <w:rsid w:val="006B5C33"/>
    <w:rsid w:val="006B63FA"/>
    <w:rsid w:val="006B7DD0"/>
    <w:rsid w:val="006C180C"/>
    <w:rsid w:val="006C3832"/>
    <w:rsid w:val="006C3918"/>
    <w:rsid w:val="006C3D46"/>
    <w:rsid w:val="006C5002"/>
    <w:rsid w:val="006C5383"/>
    <w:rsid w:val="006C5F90"/>
    <w:rsid w:val="006C6203"/>
    <w:rsid w:val="006C6B13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1048"/>
    <w:rsid w:val="006E2C67"/>
    <w:rsid w:val="006E43A9"/>
    <w:rsid w:val="006F07E8"/>
    <w:rsid w:val="006F1C56"/>
    <w:rsid w:val="006F4741"/>
    <w:rsid w:val="006F4A5B"/>
    <w:rsid w:val="006F6AA0"/>
    <w:rsid w:val="0070396A"/>
    <w:rsid w:val="00703A0D"/>
    <w:rsid w:val="00707676"/>
    <w:rsid w:val="00710261"/>
    <w:rsid w:val="00712677"/>
    <w:rsid w:val="00713357"/>
    <w:rsid w:val="00714487"/>
    <w:rsid w:val="00723427"/>
    <w:rsid w:val="00723619"/>
    <w:rsid w:val="00724DD3"/>
    <w:rsid w:val="0072615C"/>
    <w:rsid w:val="00726706"/>
    <w:rsid w:val="00726A23"/>
    <w:rsid w:val="00727212"/>
    <w:rsid w:val="00730C0C"/>
    <w:rsid w:val="00734465"/>
    <w:rsid w:val="0073635C"/>
    <w:rsid w:val="0073639C"/>
    <w:rsid w:val="007376F5"/>
    <w:rsid w:val="00737C91"/>
    <w:rsid w:val="007411EE"/>
    <w:rsid w:val="00743C36"/>
    <w:rsid w:val="00745760"/>
    <w:rsid w:val="00745D90"/>
    <w:rsid w:val="00755E1A"/>
    <w:rsid w:val="0075678E"/>
    <w:rsid w:val="0076297B"/>
    <w:rsid w:val="00763242"/>
    <w:rsid w:val="007645A2"/>
    <w:rsid w:val="007667F4"/>
    <w:rsid w:val="00767EF0"/>
    <w:rsid w:val="007705E7"/>
    <w:rsid w:val="007713FA"/>
    <w:rsid w:val="00771EB2"/>
    <w:rsid w:val="0077285B"/>
    <w:rsid w:val="00774097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6EEB"/>
    <w:rsid w:val="00791079"/>
    <w:rsid w:val="00791921"/>
    <w:rsid w:val="00792A9E"/>
    <w:rsid w:val="00793982"/>
    <w:rsid w:val="007A6914"/>
    <w:rsid w:val="007A7796"/>
    <w:rsid w:val="007A7C15"/>
    <w:rsid w:val="007B06E3"/>
    <w:rsid w:val="007B2DE2"/>
    <w:rsid w:val="007B4106"/>
    <w:rsid w:val="007B44DF"/>
    <w:rsid w:val="007B570F"/>
    <w:rsid w:val="007B5760"/>
    <w:rsid w:val="007B7CE3"/>
    <w:rsid w:val="007C07A7"/>
    <w:rsid w:val="007C10D4"/>
    <w:rsid w:val="007C27F8"/>
    <w:rsid w:val="007C33F9"/>
    <w:rsid w:val="007C45BA"/>
    <w:rsid w:val="007C4A75"/>
    <w:rsid w:val="007C7BA5"/>
    <w:rsid w:val="007D0170"/>
    <w:rsid w:val="007D0443"/>
    <w:rsid w:val="007D0F62"/>
    <w:rsid w:val="007D1976"/>
    <w:rsid w:val="007D1FDE"/>
    <w:rsid w:val="007D322F"/>
    <w:rsid w:val="007D4F62"/>
    <w:rsid w:val="007D73B0"/>
    <w:rsid w:val="007D7974"/>
    <w:rsid w:val="007E04A5"/>
    <w:rsid w:val="007E2117"/>
    <w:rsid w:val="007E3A14"/>
    <w:rsid w:val="007E3DAA"/>
    <w:rsid w:val="007E440E"/>
    <w:rsid w:val="007E4E40"/>
    <w:rsid w:val="007E5185"/>
    <w:rsid w:val="007E7488"/>
    <w:rsid w:val="007F21D0"/>
    <w:rsid w:val="007F2DF9"/>
    <w:rsid w:val="007F2F26"/>
    <w:rsid w:val="007F4797"/>
    <w:rsid w:val="007F598B"/>
    <w:rsid w:val="007F71B8"/>
    <w:rsid w:val="007F79F8"/>
    <w:rsid w:val="00800F1B"/>
    <w:rsid w:val="00802D57"/>
    <w:rsid w:val="00804156"/>
    <w:rsid w:val="008043F2"/>
    <w:rsid w:val="0080752D"/>
    <w:rsid w:val="008141D8"/>
    <w:rsid w:val="00815D9D"/>
    <w:rsid w:val="00816AA9"/>
    <w:rsid w:val="00816C4D"/>
    <w:rsid w:val="0082093C"/>
    <w:rsid w:val="00822CB2"/>
    <w:rsid w:val="00823FB0"/>
    <w:rsid w:val="00824819"/>
    <w:rsid w:val="00825076"/>
    <w:rsid w:val="00826D59"/>
    <w:rsid w:val="0083028D"/>
    <w:rsid w:val="00831C9A"/>
    <w:rsid w:val="0083238B"/>
    <w:rsid w:val="00834CE6"/>
    <w:rsid w:val="008364E3"/>
    <w:rsid w:val="008367D0"/>
    <w:rsid w:val="00837EA8"/>
    <w:rsid w:val="008406A3"/>
    <w:rsid w:val="00841666"/>
    <w:rsid w:val="0084167A"/>
    <w:rsid w:val="00842523"/>
    <w:rsid w:val="008426D9"/>
    <w:rsid w:val="0084498C"/>
    <w:rsid w:val="00844B3A"/>
    <w:rsid w:val="008462A7"/>
    <w:rsid w:val="008505AA"/>
    <w:rsid w:val="008528E0"/>
    <w:rsid w:val="00852E19"/>
    <w:rsid w:val="00856781"/>
    <w:rsid w:val="00856A93"/>
    <w:rsid w:val="00860568"/>
    <w:rsid w:val="00860D7C"/>
    <w:rsid w:val="00860E71"/>
    <w:rsid w:val="00862845"/>
    <w:rsid w:val="00862B27"/>
    <w:rsid w:val="00863263"/>
    <w:rsid w:val="008642FA"/>
    <w:rsid w:val="00864997"/>
    <w:rsid w:val="008655B2"/>
    <w:rsid w:val="00865CEC"/>
    <w:rsid w:val="00872A66"/>
    <w:rsid w:val="00873922"/>
    <w:rsid w:val="00876E06"/>
    <w:rsid w:val="0088156F"/>
    <w:rsid w:val="00886A8A"/>
    <w:rsid w:val="00887044"/>
    <w:rsid w:val="00891099"/>
    <w:rsid w:val="00892CAF"/>
    <w:rsid w:val="008939A7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2C52"/>
    <w:rsid w:val="008B3117"/>
    <w:rsid w:val="008B320E"/>
    <w:rsid w:val="008B38CE"/>
    <w:rsid w:val="008B4527"/>
    <w:rsid w:val="008B5FF0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E0A38"/>
    <w:rsid w:val="008E0BED"/>
    <w:rsid w:val="008E0E51"/>
    <w:rsid w:val="008E0F7B"/>
    <w:rsid w:val="008E27FA"/>
    <w:rsid w:val="008E339B"/>
    <w:rsid w:val="008E34C0"/>
    <w:rsid w:val="008E4192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1C77"/>
    <w:rsid w:val="00902A4E"/>
    <w:rsid w:val="00903E7A"/>
    <w:rsid w:val="00904722"/>
    <w:rsid w:val="009063F4"/>
    <w:rsid w:val="00906A35"/>
    <w:rsid w:val="00907DBA"/>
    <w:rsid w:val="0091333D"/>
    <w:rsid w:val="0091665F"/>
    <w:rsid w:val="00916ABE"/>
    <w:rsid w:val="00923E6B"/>
    <w:rsid w:val="00924831"/>
    <w:rsid w:val="0092573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317B"/>
    <w:rsid w:val="00943607"/>
    <w:rsid w:val="00944DF2"/>
    <w:rsid w:val="0095078E"/>
    <w:rsid w:val="009556CA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5784"/>
    <w:rsid w:val="00966551"/>
    <w:rsid w:val="00972E21"/>
    <w:rsid w:val="009752C1"/>
    <w:rsid w:val="00975E6F"/>
    <w:rsid w:val="00984688"/>
    <w:rsid w:val="00984A85"/>
    <w:rsid w:val="00985E08"/>
    <w:rsid w:val="00987420"/>
    <w:rsid w:val="00990015"/>
    <w:rsid w:val="00994787"/>
    <w:rsid w:val="009949EE"/>
    <w:rsid w:val="00995388"/>
    <w:rsid w:val="00995C23"/>
    <w:rsid w:val="00996D68"/>
    <w:rsid w:val="00997974"/>
    <w:rsid w:val="009A0F86"/>
    <w:rsid w:val="009A1669"/>
    <w:rsid w:val="009A2800"/>
    <w:rsid w:val="009A4004"/>
    <w:rsid w:val="009A45C8"/>
    <w:rsid w:val="009A4D39"/>
    <w:rsid w:val="009A5423"/>
    <w:rsid w:val="009A5528"/>
    <w:rsid w:val="009A6E37"/>
    <w:rsid w:val="009A70AF"/>
    <w:rsid w:val="009A759B"/>
    <w:rsid w:val="009B037F"/>
    <w:rsid w:val="009B1ABA"/>
    <w:rsid w:val="009B2FD0"/>
    <w:rsid w:val="009B5F2D"/>
    <w:rsid w:val="009B6F45"/>
    <w:rsid w:val="009B7037"/>
    <w:rsid w:val="009C04EC"/>
    <w:rsid w:val="009C0A18"/>
    <w:rsid w:val="009C0FB2"/>
    <w:rsid w:val="009C1538"/>
    <w:rsid w:val="009C785D"/>
    <w:rsid w:val="009D29FB"/>
    <w:rsid w:val="009D7445"/>
    <w:rsid w:val="009E07C3"/>
    <w:rsid w:val="009E1EF9"/>
    <w:rsid w:val="009E415A"/>
    <w:rsid w:val="009E4457"/>
    <w:rsid w:val="009E50F6"/>
    <w:rsid w:val="009E6B79"/>
    <w:rsid w:val="009E6D38"/>
    <w:rsid w:val="009F12B1"/>
    <w:rsid w:val="009F20AB"/>
    <w:rsid w:val="009F2248"/>
    <w:rsid w:val="009F2D6C"/>
    <w:rsid w:val="009F347D"/>
    <w:rsid w:val="009F353B"/>
    <w:rsid w:val="009F66B3"/>
    <w:rsid w:val="009F677C"/>
    <w:rsid w:val="009F6CF0"/>
    <w:rsid w:val="00A010B1"/>
    <w:rsid w:val="00A0326C"/>
    <w:rsid w:val="00A03FE5"/>
    <w:rsid w:val="00A05EDD"/>
    <w:rsid w:val="00A07668"/>
    <w:rsid w:val="00A07E4E"/>
    <w:rsid w:val="00A12C1E"/>
    <w:rsid w:val="00A14FF6"/>
    <w:rsid w:val="00A156CF"/>
    <w:rsid w:val="00A1749A"/>
    <w:rsid w:val="00A2006A"/>
    <w:rsid w:val="00A23244"/>
    <w:rsid w:val="00A25939"/>
    <w:rsid w:val="00A26FD6"/>
    <w:rsid w:val="00A2722A"/>
    <w:rsid w:val="00A27A8F"/>
    <w:rsid w:val="00A30BA0"/>
    <w:rsid w:val="00A311FE"/>
    <w:rsid w:val="00A3331A"/>
    <w:rsid w:val="00A33CC9"/>
    <w:rsid w:val="00A346B3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7885"/>
    <w:rsid w:val="00A6038F"/>
    <w:rsid w:val="00A674FB"/>
    <w:rsid w:val="00A67784"/>
    <w:rsid w:val="00A67B37"/>
    <w:rsid w:val="00A67FD8"/>
    <w:rsid w:val="00A70E93"/>
    <w:rsid w:val="00A72C60"/>
    <w:rsid w:val="00A7374C"/>
    <w:rsid w:val="00A74391"/>
    <w:rsid w:val="00A770EC"/>
    <w:rsid w:val="00A773CE"/>
    <w:rsid w:val="00A77BCE"/>
    <w:rsid w:val="00A82514"/>
    <w:rsid w:val="00A8478F"/>
    <w:rsid w:val="00A870C1"/>
    <w:rsid w:val="00A924F8"/>
    <w:rsid w:val="00A9518E"/>
    <w:rsid w:val="00A966E1"/>
    <w:rsid w:val="00A97512"/>
    <w:rsid w:val="00AA10DD"/>
    <w:rsid w:val="00AA304B"/>
    <w:rsid w:val="00AA335F"/>
    <w:rsid w:val="00AA3609"/>
    <w:rsid w:val="00AA3ED5"/>
    <w:rsid w:val="00AA6216"/>
    <w:rsid w:val="00AA7C42"/>
    <w:rsid w:val="00AB0CE8"/>
    <w:rsid w:val="00AB2559"/>
    <w:rsid w:val="00AB307A"/>
    <w:rsid w:val="00AB3324"/>
    <w:rsid w:val="00AB5CE8"/>
    <w:rsid w:val="00AB6476"/>
    <w:rsid w:val="00AB652E"/>
    <w:rsid w:val="00AB66E0"/>
    <w:rsid w:val="00AB70DE"/>
    <w:rsid w:val="00AC121F"/>
    <w:rsid w:val="00AC39BE"/>
    <w:rsid w:val="00AC491A"/>
    <w:rsid w:val="00AC5086"/>
    <w:rsid w:val="00AC55BA"/>
    <w:rsid w:val="00AC5BFB"/>
    <w:rsid w:val="00AD015F"/>
    <w:rsid w:val="00AD1170"/>
    <w:rsid w:val="00AD1D88"/>
    <w:rsid w:val="00AD50A0"/>
    <w:rsid w:val="00AD5214"/>
    <w:rsid w:val="00AD7D04"/>
    <w:rsid w:val="00AE045E"/>
    <w:rsid w:val="00AE23BE"/>
    <w:rsid w:val="00AE50DA"/>
    <w:rsid w:val="00AE537E"/>
    <w:rsid w:val="00AE62F5"/>
    <w:rsid w:val="00AF0FB0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93D"/>
    <w:rsid w:val="00B024CE"/>
    <w:rsid w:val="00B059D1"/>
    <w:rsid w:val="00B061A6"/>
    <w:rsid w:val="00B070CD"/>
    <w:rsid w:val="00B101BF"/>
    <w:rsid w:val="00B10EC5"/>
    <w:rsid w:val="00B11669"/>
    <w:rsid w:val="00B13D11"/>
    <w:rsid w:val="00B16749"/>
    <w:rsid w:val="00B21CF5"/>
    <w:rsid w:val="00B23049"/>
    <w:rsid w:val="00B23564"/>
    <w:rsid w:val="00B23667"/>
    <w:rsid w:val="00B24C80"/>
    <w:rsid w:val="00B26201"/>
    <w:rsid w:val="00B3111E"/>
    <w:rsid w:val="00B33AAA"/>
    <w:rsid w:val="00B379EF"/>
    <w:rsid w:val="00B40F13"/>
    <w:rsid w:val="00B419F2"/>
    <w:rsid w:val="00B4348D"/>
    <w:rsid w:val="00B43A31"/>
    <w:rsid w:val="00B445CC"/>
    <w:rsid w:val="00B46CF6"/>
    <w:rsid w:val="00B479F2"/>
    <w:rsid w:val="00B50E10"/>
    <w:rsid w:val="00B52327"/>
    <w:rsid w:val="00B60513"/>
    <w:rsid w:val="00B622AB"/>
    <w:rsid w:val="00B6452F"/>
    <w:rsid w:val="00B65601"/>
    <w:rsid w:val="00B7026A"/>
    <w:rsid w:val="00B71CEA"/>
    <w:rsid w:val="00B71E6A"/>
    <w:rsid w:val="00B72803"/>
    <w:rsid w:val="00B73AB7"/>
    <w:rsid w:val="00B73AD1"/>
    <w:rsid w:val="00B765C6"/>
    <w:rsid w:val="00B80273"/>
    <w:rsid w:val="00B836C4"/>
    <w:rsid w:val="00B87B45"/>
    <w:rsid w:val="00B91AC4"/>
    <w:rsid w:val="00B930FE"/>
    <w:rsid w:val="00B95581"/>
    <w:rsid w:val="00B96BD0"/>
    <w:rsid w:val="00B97474"/>
    <w:rsid w:val="00B97605"/>
    <w:rsid w:val="00BA05E9"/>
    <w:rsid w:val="00BA12A4"/>
    <w:rsid w:val="00BA286C"/>
    <w:rsid w:val="00BA2E46"/>
    <w:rsid w:val="00BA4485"/>
    <w:rsid w:val="00BA4D5E"/>
    <w:rsid w:val="00BA53B1"/>
    <w:rsid w:val="00BA6303"/>
    <w:rsid w:val="00BA6949"/>
    <w:rsid w:val="00BB24E9"/>
    <w:rsid w:val="00BB2757"/>
    <w:rsid w:val="00BB75AD"/>
    <w:rsid w:val="00BC1A2F"/>
    <w:rsid w:val="00BC2163"/>
    <w:rsid w:val="00BC21E5"/>
    <w:rsid w:val="00BC28AE"/>
    <w:rsid w:val="00BC2EB8"/>
    <w:rsid w:val="00BC4F45"/>
    <w:rsid w:val="00BC50E9"/>
    <w:rsid w:val="00BC63D9"/>
    <w:rsid w:val="00BC642C"/>
    <w:rsid w:val="00BD1CE2"/>
    <w:rsid w:val="00BD6330"/>
    <w:rsid w:val="00BE1BD6"/>
    <w:rsid w:val="00BE1FB3"/>
    <w:rsid w:val="00BE21D9"/>
    <w:rsid w:val="00BE4E13"/>
    <w:rsid w:val="00BE5D28"/>
    <w:rsid w:val="00BE7524"/>
    <w:rsid w:val="00BF06A9"/>
    <w:rsid w:val="00BF13EA"/>
    <w:rsid w:val="00BF20D2"/>
    <w:rsid w:val="00BF69FA"/>
    <w:rsid w:val="00BF6B1F"/>
    <w:rsid w:val="00BF7F1E"/>
    <w:rsid w:val="00C02AAF"/>
    <w:rsid w:val="00C0352C"/>
    <w:rsid w:val="00C03A3E"/>
    <w:rsid w:val="00C04252"/>
    <w:rsid w:val="00C04806"/>
    <w:rsid w:val="00C04E27"/>
    <w:rsid w:val="00C05F6E"/>
    <w:rsid w:val="00C06D4F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5BDA"/>
    <w:rsid w:val="00C35F08"/>
    <w:rsid w:val="00C36E03"/>
    <w:rsid w:val="00C40235"/>
    <w:rsid w:val="00C4146C"/>
    <w:rsid w:val="00C432B3"/>
    <w:rsid w:val="00C43706"/>
    <w:rsid w:val="00C50EDA"/>
    <w:rsid w:val="00C52C9B"/>
    <w:rsid w:val="00C52E28"/>
    <w:rsid w:val="00C55325"/>
    <w:rsid w:val="00C5687C"/>
    <w:rsid w:val="00C56D18"/>
    <w:rsid w:val="00C60765"/>
    <w:rsid w:val="00C6285A"/>
    <w:rsid w:val="00C6349C"/>
    <w:rsid w:val="00C67371"/>
    <w:rsid w:val="00C70514"/>
    <w:rsid w:val="00C7117F"/>
    <w:rsid w:val="00C728E2"/>
    <w:rsid w:val="00C744D9"/>
    <w:rsid w:val="00C7471B"/>
    <w:rsid w:val="00C7493B"/>
    <w:rsid w:val="00C7514A"/>
    <w:rsid w:val="00C754FF"/>
    <w:rsid w:val="00C77CB3"/>
    <w:rsid w:val="00C83692"/>
    <w:rsid w:val="00C8471F"/>
    <w:rsid w:val="00C849DC"/>
    <w:rsid w:val="00C854AE"/>
    <w:rsid w:val="00C8663E"/>
    <w:rsid w:val="00C939DE"/>
    <w:rsid w:val="00C94444"/>
    <w:rsid w:val="00C95C00"/>
    <w:rsid w:val="00C966FB"/>
    <w:rsid w:val="00C97BBC"/>
    <w:rsid w:val="00C97E9C"/>
    <w:rsid w:val="00CA0165"/>
    <w:rsid w:val="00CA10D2"/>
    <w:rsid w:val="00CA147D"/>
    <w:rsid w:val="00CA252B"/>
    <w:rsid w:val="00CA2A53"/>
    <w:rsid w:val="00CA40CC"/>
    <w:rsid w:val="00CA544D"/>
    <w:rsid w:val="00CA7B85"/>
    <w:rsid w:val="00CA7B98"/>
    <w:rsid w:val="00CB1DDD"/>
    <w:rsid w:val="00CB2242"/>
    <w:rsid w:val="00CB394E"/>
    <w:rsid w:val="00CB3C0D"/>
    <w:rsid w:val="00CB5B7E"/>
    <w:rsid w:val="00CB7AA9"/>
    <w:rsid w:val="00CB7D1C"/>
    <w:rsid w:val="00CC27B5"/>
    <w:rsid w:val="00CC2947"/>
    <w:rsid w:val="00CC3A9D"/>
    <w:rsid w:val="00CC61F4"/>
    <w:rsid w:val="00CC7041"/>
    <w:rsid w:val="00CD1E50"/>
    <w:rsid w:val="00CD2623"/>
    <w:rsid w:val="00CD2BEA"/>
    <w:rsid w:val="00CD31E2"/>
    <w:rsid w:val="00CD3F9F"/>
    <w:rsid w:val="00CD593E"/>
    <w:rsid w:val="00CD5F83"/>
    <w:rsid w:val="00CE0C7D"/>
    <w:rsid w:val="00CE1A0B"/>
    <w:rsid w:val="00CE2041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1B9"/>
    <w:rsid w:val="00CF21F4"/>
    <w:rsid w:val="00CF2AB6"/>
    <w:rsid w:val="00CF6486"/>
    <w:rsid w:val="00D00128"/>
    <w:rsid w:val="00D02983"/>
    <w:rsid w:val="00D030AB"/>
    <w:rsid w:val="00D03A38"/>
    <w:rsid w:val="00D04AFE"/>
    <w:rsid w:val="00D04C40"/>
    <w:rsid w:val="00D05906"/>
    <w:rsid w:val="00D06B7F"/>
    <w:rsid w:val="00D11E2A"/>
    <w:rsid w:val="00D2096C"/>
    <w:rsid w:val="00D20A53"/>
    <w:rsid w:val="00D22124"/>
    <w:rsid w:val="00D22FD3"/>
    <w:rsid w:val="00D2308F"/>
    <w:rsid w:val="00D240DB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7D5C"/>
    <w:rsid w:val="00D504D1"/>
    <w:rsid w:val="00D51237"/>
    <w:rsid w:val="00D53929"/>
    <w:rsid w:val="00D5672B"/>
    <w:rsid w:val="00D60C48"/>
    <w:rsid w:val="00D60EBA"/>
    <w:rsid w:val="00D62551"/>
    <w:rsid w:val="00D62B90"/>
    <w:rsid w:val="00D62FF6"/>
    <w:rsid w:val="00D64741"/>
    <w:rsid w:val="00D67B28"/>
    <w:rsid w:val="00D67B6F"/>
    <w:rsid w:val="00D67D79"/>
    <w:rsid w:val="00D7159F"/>
    <w:rsid w:val="00D81323"/>
    <w:rsid w:val="00D81529"/>
    <w:rsid w:val="00D81BA6"/>
    <w:rsid w:val="00D83157"/>
    <w:rsid w:val="00D83B1A"/>
    <w:rsid w:val="00D84605"/>
    <w:rsid w:val="00D84F32"/>
    <w:rsid w:val="00D8763E"/>
    <w:rsid w:val="00D94563"/>
    <w:rsid w:val="00D94ED7"/>
    <w:rsid w:val="00D95450"/>
    <w:rsid w:val="00D954C6"/>
    <w:rsid w:val="00D95783"/>
    <w:rsid w:val="00DA0D70"/>
    <w:rsid w:val="00DA499F"/>
    <w:rsid w:val="00DA634F"/>
    <w:rsid w:val="00DA7508"/>
    <w:rsid w:val="00DA7B04"/>
    <w:rsid w:val="00DB0ADE"/>
    <w:rsid w:val="00DB1C25"/>
    <w:rsid w:val="00DB2F87"/>
    <w:rsid w:val="00DB3DBA"/>
    <w:rsid w:val="00DB49B0"/>
    <w:rsid w:val="00DB6605"/>
    <w:rsid w:val="00DC0D80"/>
    <w:rsid w:val="00DC1762"/>
    <w:rsid w:val="00DC1D0B"/>
    <w:rsid w:val="00DC2B1D"/>
    <w:rsid w:val="00DC3351"/>
    <w:rsid w:val="00DC33DC"/>
    <w:rsid w:val="00DC3419"/>
    <w:rsid w:val="00DC4511"/>
    <w:rsid w:val="00DC503E"/>
    <w:rsid w:val="00DD1EB5"/>
    <w:rsid w:val="00DD3A0B"/>
    <w:rsid w:val="00DD5F36"/>
    <w:rsid w:val="00DD67EE"/>
    <w:rsid w:val="00DD7AA7"/>
    <w:rsid w:val="00DD7B7F"/>
    <w:rsid w:val="00DE43EE"/>
    <w:rsid w:val="00DE5CB3"/>
    <w:rsid w:val="00DE6329"/>
    <w:rsid w:val="00DF25B3"/>
    <w:rsid w:val="00DF55CA"/>
    <w:rsid w:val="00DF6E46"/>
    <w:rsid w:val="00E01993"/>
    <w:rsid w:val="00E0365E"/>
    <w:rsid w:val="00E0651D"/>
    <w:rsid w:val="00E1257E"/>
    <w:rsid w:val="00E16530"/>
    <w:rsid w:val="00E17370"/>
    <w:rsid w:val="00E204DD"/>
    <w:rsid w:val="00E24388"/>
    <w:rsid w:val="00E24911"/>
    <w:rsid w:val="00E24CE9"/>
    <w:rsid w:val="00E260A3"/>
    <w:rsid w:val="00E273B4"/>
    <w:rsid w:val="00E30A96"/>
    <w:rsid w:val="00E31964"/>
    <w:rsid w:val="00E34563"/>
    <w:rsid w:val="00E3796B"/>
    <w:rsid w:val="00E37C86"/>
    <w:rsid w:val="00E37CE9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627BD"/>
    <w:rsid w:val="00E6361D"/>
    <w:rsid w:val="00E63786"/>
    <w:rsid w:val="00E63EFE"/>
    <w:rsid w:val="00E64EF7"/>
    <w:rsid w:val="00E65633"/>
    <w:rsid w:val="00E65D45"/>
    <w:rsid w:val="00E72057"/>
    <w:rsid w:val="00E72CC6"/>
    <w:rsid w:val="00E74FEF"/>
    <w:rsid w:val="00E751D3"/>
    <w:rsid w:val="00E763FC"/>
    <w:rsid w:val="00E77F34"/>
    <w:rsid w:val="00E828F7"/>
    <w:rsid w:val="00E82B4C"/>
    <w:rsid w:val="00E82DB8"/>
    <w:rsid w:val="00E84AF3"/>
    <w:rsid w:val="00E9098B"/>
    <w:rsid w:val="00E90ECD"/>
    <w:rsid w:val="00E9137B"/>
    <w:rsid w:val="00E9173E"/>
    <w:rsid w:val="00E927DD"/>
    <w:rsid w:val="00E9376F"/>
    <w:rsid w:val="00E94138"/>
    <w:rsid w:val="00E9563D"/>
    <w:rsid w:val="00E96A2C"/>
    <w:rsid w:val="00E96F8C"/>
    <w:rsid w:val="00EA280A"/>
    <w:rsid w:val="00EA3F03"/>
    <w:rsid w:val="00EA4EB1"/>
    <w:rsid w:val="00EA7009"/>
    <w:rsid w:val="00EB22AC"/>
    <w:rsid w:val="00EB4815"/>
    <w:rsid w:val="00EB5176"/>
    <w:rsid w:val="00EB539D"/>
    <w:rsid w:val="00EB6733"/>
    <w:rsid w:val="00EC3AEC"/>
    <w:rsid w:val="00EC47CB"/>
    <w:rsid w:val="00EC601B"/>
    <w:rsid w:val="00EC65C0"/>
    <w:rsid w:val="00EC65F1"/>
    <w:rsid w:val="00EC6E48"/>
    <w:rsid w:val="00EC7E77"/>
    <w:rsid w:val="00ED03F8"/>
    <w:rsid w:val="00ED39E2"/>
    <w:rsid w:val="00ED57A8"/>
    <w:rsid w:val="00ED65AF"/>
    <w:rsid w:val="00ED6B2A"/>
    <w:rsid w:val="00EE080F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200C8"/>
    <w:rsid w:val="00F21B93"/>
    <w:rsid w:val="00F2229A"/>
    <w:rsid w:val="00F24F32"/>
    <w:rsid w:val="00F25840"/>
    <w:rsid w:val="00F320EC"/>
    <w:rsid w:val="00F32344"/>
    <w:rsid w:val="00F32AE5"/>
    <w:rsid w:val="00F362C1"/>
    <w:rsid w:val="00F374CC"/>
    <w:rsid w:val="00F42C0F"/>
    <w:rsid w:val="00F447DC"/>
    <w:rsid w:val="00F45AFD"/>
    <w:rsid w:val="00F45D29"/>
    <w:rsid w:val="00F514FA"/>
    <w:rsid w:val="00F521FE"/>
    <w:rsid w:val="00F52887"/>
    <w:rsid w:val="00F529AE"/>
    <w:rsid w:val="00F555AF"/>
    <w:rsid w:val="00F56E90"/>
    <w:rsid w:val="00F57909"/>
    <w:rsid w:val="00F57EFC"/>
    <w:rsid w:val="00F60A80"/>
    <w:rsid w:val="00F62073"/>
    <w:rsid w:val="00F62A9F"/>
    <w:rsid w:val="00F653A9"/>
    <w:rsid w:val="00F664A2"/>
    <w:rsid w:val="00F70A81"/>
    <w:rsid w:val="00F7257A"/>
    <w:rsid w:val="00F73D84"/>
    <w:rsid w:val="00F73FC0"/>
    <w:rsid w:val="00F7741B"/>
    <w:rsid w:val="00F81C89"/>
    <w:rsid w:val="00F84C88"/>
    <w:rsid w:val="00F87BB4"/>
    <w:rsid w:val="00F87C82"/>
    <w:rsid w:val="00F90B7C"/>
    <w:rsid w:val="00F90E47"/>
    <w:rsid w:val="00F94541"/>
    <w:rsid w:val="00F96BAB"/>
    <w:rsid w:val="00F97D7D"/>
    <w:rsid w:val="00FA02AA"/>
    <w:rsid w:val="00FA11DA"/>
    <w:rsid w:val="00FA43B7"/>
    <w:rsid w:val="00FA5D01"/>
    <w:rsid w:val="00FA64FF"/>
    <w:rsid w:val="00FA7CCB"/>
    <w:rsid w:val="00FB3F01"/>
    <w:rsid w:val="00FB478F"/>
    <w:rsid w:val="00FB512F"/>
    <w:rsid w:val="00FC13FA"/>
    <w:rsid w:val="00FC15BE"/>
    <w:rsid w:val="00FC3B31"/>
    <w:rsid w:val="00FC5EBC"/>
    <w:rsid w:val="00FD3EBF"/>
    <w:rsid w:val="00FD4F26"/>
    <w:rsid w:val="00FD6C0B"/>
    <w:rsid w:val="00FE2318"/>
    <w:rsid w:val="00FE2C7E"/>
    <w:rsid w:val="00FE42D7"/>
    <w:rsid w:val="00FE533B"/>
    <w:rsid w:val="00FE77CB"/>
    <w:rsid w:val="00FF02F6"/>
    <w:rsid w:val="00FF082B"/>
    <w:rsid w:val="00FF23B0"/>
    <w:rsid w:val="00FF37C8"/>
    <w:rsid w:val="00FF6E9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5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5760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5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rsid w:val="0072615C"/>
    <w:rPr>
      <w:sz w:val="20"/>
      <w:szCs w:val="20"/>
    </w:rPr>
  </w:style>
  <w:style w:type="character" w:styleId="Appelnotedebasdep">
    <w:name w:val="footnote reference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en">
    <w:name w:val="Hyperlink"/>
    <w:uiPriority w:val="99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E828F7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4A0583"/>
    <w:pPr>
      <w:spacing w:after="18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E828F7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AB3324"/>
    <w:pPr>
      <w:keepNext/>
      <w:suppressAutoHyphens/>
      <w:spacing w:before="600" w:after="24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iPriority w:val="99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tiret">
    <w:name w:val="Gabarit_li (tiret)"/>
    <w:basedOn w:val="Gabaritp9"/>
    <w:qFormat/>
    <w:rsid w:val="004A0583"/>
    <w:pPr>
      <w:numPr>
        <w:numId w:val="3"/>
      </w:numPr>
      <w:spacing w:after="120"/>
      <w:ind w:left="36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DF6E46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tiret"/>
    <w:qFormat/>
    <w:rsid w:val="00AB3324"/>
    <w:pPr>
      <w:keepNext/>
      <w:numPr>
        <w:numId w:val="4"/>
      </w:numPr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AB3324"/>
  </w:style>
  <w:style w:type="paragraph" w:customStyle="1" w:styleId="Gabaritsous-titre">
    <w:name w:val="Gabarit_sous-titre"/>
    <w:qFormat/>
    <w:rsid w:val="00E828F7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table" w:customStyle="1" w:styleId="Listeclaire-Accent11">
    <w:name w:val="Liste claire - Accent 11"/>
    <w:basedOn w:val="TableauNormal"/>
    <w:uiPriority w:val="61"/>
    <w:rsid w:val="00AB3324"/>
    <w:rPr>
      <w:rFonts w:asciiTheme="minorHAnsi" w:eastAsiaTheme="minorHAnsi" w:hAnsiTheme="minorHAnsi" w:cstheme="minorBidi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Gabaritlidot">
    <w:name w:val="Gabarit_li (dot)"/>
    <w:qFormat/>
    <w:rsid w:val="004A0583"/>
    <w:pPr>
      <w:numPr>
        <w:numId w:val="25"/>
      </w:numPr>
      <w:spacing w:after="60"/>
      <w:ind w:left="700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Cartable">
    <w:name w:val="Cartable"/>
    <w:basedOn w:val="Normal"/>
    <w:qFormat/>
    <w:rsid w:val="004F01F9"/>
    <w:pPr>
      <w:spacing w:line="480" w:lineRule="auto"/>
      <w:jc w:val="both"/>
    </w:pPr>
    <w:rPr>
      <w:rFonts w:ascii="Arial" w:hAnsi="Arial" w:cs="Arial"/>
      <w:sz w:val="4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85F-67B5-B54E-A98A-0B62E85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2275</CharactersWithSpaces>
  <SharedDoc>false</SharedDoc>
  <HLinks>
    <vt:vector size="330" baseType="variant">
      <vt:variant>
        <vt:i4>786519</vt:i4>
      </vt:variant>
      <vt:variant>
        <vt:i4>315</vt:i4>
      </vt:variant>
      <vt:variant>
        <vt:i4>0</vt:i4>
      </vt:variant>
      <vt:variant>
        <vt:i4>5</vt:i4>
      </vt:variant>
      <vt:variant>
        <vt:lpwstr>http://www.teluq.ca/aruc-gats</vt:lpwstr>
      </vt:variant>
      <vt:variant>
        <vt:lpwstr/>
      </vt:variant>
      <vt:variant>
        <vt:i4>4653075</vt:i4>
      </vt:variant>
      <vt:variant>
        <vt:i4>312</vt:i4>
      </vt:variant>
      <vt:variant>
        <vt:i4>0</vt:i4>
      </vt:variant>
      <vt:variant>
        <vt:i4>5</vt:i4>
      </vt:variant>
      <vt:variant>
        <vt:lpwstr>http://ojs.uwindsor.ca/ojs/leddy/index.php/SSJ/article/view/2878/2348</vt:lpwstr>
      </vt:variant>
      <vt:variant>
        <vt:lpwstr/>
      </vt:variant>
      <vt:variant>
        <vt:i4>5701686</vt:i4>
      </vt:variant>
      <vt:variant>
        <vt:i4>309</vt:i4>
      </vt:variant>
      <vt:variant>
        <vt:i4>0</vt:i4>
      </vt:variant>
      <vt:variant>
        <vt:i4>5</vt:i4>
      </vt:variant>
      <vt:variant>
        <vt:lpwstr>http://www.insee.fr/fr/ffc/docs_ffc/es393-394d.pdf</vt:lpwstr>
      </vt:variant>
      <vt:variant>
        <vt:lpwstr/>
      </vt:variant>
      <vt:variant>
        <vt:i4>1769537</vt:i4>
      </vt:variant>
      <vt:variant>
        <vt:i4>306</vt:i4>
      </vt:variant>
      <vt:variant>
        <vt:i4>0</vt:i4>
      </vt:variant>
      <vt:variant>
        <vt:i4>5</vt:i4>
      </vt:variant>
      <vt:variant>
        <vt:lpwstr>http://www.carra.gouv.qc.ca/fra/faq/faq_participants.htm</vt:lpwstr>
      </vt:variant>
      <vt:variant>
        <vt:lpwstr>retour_travail</vt:lpwstr>
      </vt:variant>
      <vt:variant>
        <vt:i4>5439494</vt:i4>
      </vt:variant>
      <vt:variant>
        <vt:i4>303</vt:i4>
      </vt:variant>
      <vt:variant>
        <vt:i4>0</vt:i4>
      </vt:variant>
      <vt:variant>
        <vt:i4>5</vt:i4>
      </vt:variant>
      <vt:variant>
        <vt:lpwstr>http://www.mess.gouv.qc.ca/publications/pdf/GD_rapport_commission_nationale_JLBedard.pdf</vt:lpwstr>
      </vt:variant>
      <vt:variant>
        <vt:lpwstr/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_Toc490047558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_Toc490047557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_Toc490047556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_Toc490047555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_Toc490047554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_Toc490047553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_Toc490047552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_Toc490047551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_Toc490047550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_Toc490047549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_Toc490047548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_Toc490047547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_Toc490047546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_Toc490047545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_Toc490047544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_Toc490047543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_Toc490047542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_Toc490047541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_Toc490047540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_Toc490047539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_Toc490047538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_Toc490047537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_Toc490047536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_Toc490047535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_Toc490047534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_Toc490047533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_Toc490047532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_Toc490047531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_Toc490047530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_Toc490047529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_Toc490047528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_Toc490047527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_Toc490047526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_Toc490047525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_Toc490047524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_Toc490047523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_Toc490047522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_Toc490047521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_Toc490047520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_Toc490047519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_Toc490047518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_Toc490047517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_Toc490047516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_Toc490047515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_Toc490047514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_Toc490047513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_Toc490047512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_Toc490047511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_Toc490047510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_Toc490047509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Marie-Michèle Bernier</cp:lastModifiedBy>
  <cp:revision>25</cp:revision>
  <cp:lastPrinted>2017-10-19T17:11:00Z</cp:lastPrinted>
  <dcterms:created xsi:type="dcterms:W3CDTF">2020-05-02T02:58:00Z</dcterms:created>
  <dcterms:modified xsi:type="dcterms:W3CDTF">2020-06-05T20:08:00Z</dcterms:modified>
</cp:coreProperties>
</file>