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B732EE5">
                <wp:simplePos x="0" y="0"/>
                <wp:positionH relativeFrom="column">
                  <wp:posOffset>1975581</wp:posOffset>
                </wp:positionH>
                <wp:positionV relativeFrom="paragraph">
                  <wp:posOffset>2033583</wp:posOffset>
                </wp:positionV>
                <wp:extent cx="3652472" cy="1400175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472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6F0998BD" w:rsidR="00F62A9F" w:rsidRPr="00F62A9F" w:rsidRDefault="009F017F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7A174F95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F83335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6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F83335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55.55pt;margin-top:160.1pt;width:287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6F0998BD" w:rsidR="00F62A9F" w:rsidRPr="00F62A9F" w:rsidRDefault="009F017F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7A174F95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F83335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6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F83335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Arts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4712192F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F83335">
        <w:t>6</w:t>
      </w:r>
      <w:r w:rsidRPr="00CA10D2">
        <w:br/>
      </w:r>
      <w:r w:rsidR="00184E7E" w:rsidRPr="00CA10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5CC0" wp14:editId="4A4CFFAD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0" cy="349250"/>
                <wp:effectExtent l="12700" t="0" r="127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A854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DS&#13;&#10;gEuZ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F83335">
        <w:t>Arts</w:t>
      </w:r>
    </w:p>
    <w:p w14:paraId="07A7CC18" w14:textId="77777777" w:rsidR="00F83335" w:rsidRPr="00F83335" w:rsidRDefault="00F83335" w:rsidP="00F83335">
      <w:pPr>
        <w:pStyle w:val="Gabaritp9"/>
      </w:pPr>
      <w:r w:rsidRPr="00F83335">
        <w:t>À la fin de ce module, vous serez en mesure de répondre aux questions suivantes :</w:t>
      </w:r>
    </w:p>
    <w:p w14:paraId="4B4D5D5E" w14:textId="764310DC" w:rsidR="00F83335" w:rsidRDefault="00F83335" w:rsidP="00F83335">
      <w:pPr>
        <w:pStyle w:val="Gabaritlitiret"/>
      </w:pPr>
      <w:r w:rsidRPr="00F83335">
        <w:t>Comment adapter une classe d’arts en classe virtuelle?</w:t>
      </w:r>
    </w:p>
    <w:p w14:paraId="05EAC0B6" w14:textId="155A323C" w:rsidR="00F83335" w:rsidRPr="00F83335" w:rsidRDefault="00F83335" w:rsidP="00F83335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>
        <w:fldChar w:fldCharType="end"/>
      </w:r>
      <w:bookmarkEnd w:id="0"/>
    </w:p>
    <w:p w14:paraId="64B89F57" w14:textId="7314CF34" w:rsidR="00F83335" w:rsidRDefault="00F83335" w:rsidP="00F83335">
      <w:pPr>
        <w:pStyle w:val="Gabaritlitiret"/>
      </w:pPr>
      <w:r w:rsidRPr="00F83335">
        <w:t>Comment découper une activité d’enseignement-apprentissage des arts en séquence d’activités en modes synchrone et asynchrone?</w:t>
      </w:r>
    </w:p>
    <w:p w14:paraId="005E02E4" w14:textId="69AA790E" w:rsidR="00F83335" w:rsidRPr="00F83335" w:rsidRDefault="00F83335" w:rsidP="00F83335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>
        <w:fldChar w:fldCharType="end"/>
      </w:r>
      <w:bookmarkEnd w:id="1"/>
    </w:p>
    <w:p w14:paraId="687DF31F" w14:textId="5325896E" w:rsidR="00F83335" w:rsidRDefault="00F83335" w:rsidP="00F83335">
      <w:pPr>
        <w:pStyle w:val="Gabaritlitiret"/>
      </w:pPr>
      <w:r w:rsidRPr="00F83335">
        <w:t xml:space="preserve">Comment favoriser les interactions entre les élèves, entre les élèves et l’enseignante et entre la classe et des experts extrascolaires? </w:t>
      </w:r>
    </w:p>
    <w:p w14:paraId="6216188D" w14:textId="510BD95C" w:rsidR="00F83335" w:rsidRPr="00F83335" w:rsidRDefault="00F83335" w:rsidP="00F83335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 w:rsidR="00606973">
        <w:rPr>
          <w:noProof/>
        </w:rPr>
        <w:t> </w:t>
      </w:r>
      <w:r>
        <w:fldChar w:fldCharType="end"/>
      </w:r>
      <w:bookmarkEnd w:id="2"/>
    </w:p>
    <w:p w14:paraId="28504D0F" w14:textId="77777777" w:rsidR="00F83335" w:rsidRPr="00F83335" w:rsidRDefault="00F83335" w:rsidP="00F83335">
      <w:pPr>
        <w:pStyle w:val="GabaritH3"/>
      </w:pPr>
      <w:r w:rsidRPr="00F83335">
        <w:t>Quelles décisions dois-je prendre? Quelles actions entreprendre?</w:t>
      </w:r>
    </w:p>
    <w:p w14:paraId="2BA90BFF" w14:textId="1EEF44E8" w:rsidR="00F83335" w:rsidRPr="00F83335" w:rsidRDefault="00F83335" w:rsidP="00F83335">
      <w:pPr>
        <w:pStyle w:val="Gabaritp9"/>
        <w:tabs>
          <w:tab w:val="left" w:pos="426"/>
        </w:tabs>
        <w:ind w:left="448" w:hanging="448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F83335">
        <w:t>Faire l’inventaire des contenus artistiques à aborder avec mes élèves.</w:t>
      </w:r>
    </w:p>
    <w:p w14:paraId="0F3DFD6C" w14:textId="3358F52F" w:rsidR="00F83335" w:rsidRPr="00F83335" w:rsidRDefault="00F83335" w:rsidP="00F83335">
      <w:pPr>
        <w:pStyle w:val="Gabaritp9"/>
        <w:tabs>
          <w:tab w:val="left" w:pos="426"/>
        </w:tabs>
        <w:ind w:left="448" w:hanging="448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F83335">
        <w:t>Planifier des activités d’enseignement-apprentissage selon les contenus ciblés en modes synchrone et asynchrone.</w:t>
      </w:r>
    </w:p>
    <w:p w14:paraId="582FCC29" w14:textId="2A747C4A" w:rsidR="00F83335" w:rsidRPr="00F83335" w:rsidRDefault="00F83335" w:rsidP="00F83335">
      <w:pPr>
        <w:pStyle w:val="Gabaritp9"/>
        <w:tabs>
          <w:tab w:val="left" w:pos="426"/>
        </w:tabs>
        <w:ind w:left="448" w:hanging="448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F83335">
        <w:t>Explorer les différents outils numériques et faire un choix selon mes préférences.</w:t>
      </w:r>
    </w:p>
    <w:p w14:paraId="3CB81603" w14:textId="57DE2980" w:rsidR="00F83335" w:rsidRPr="00F83335" w:rsidRDefault="00F83335" w:rsidP="00F83335">
      <w:pPr>
        <w:pStyle w:val="Gabaritp9"/>
        <w:tabs>
          <w:tab w:val="left" w:pos="426"/>
        </w:tabs>
        <w:ind w:left="448" w:hanging="448"/>
      </w:pPr>
      <w: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F83335">
        <w:t>Créer ou adapter des contenus sur un support numérique asynchrone.</w:t>
      </w:r>
    </w:p>
    <w:sectPr w:rsidR="00F83335" w:rsidRPr="00F83335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EC490" w14:textId="77777777" w:rsidR="00B93AD5" w:rsidRDefault="00B93AD5" w:rsidP="0072615C">
      <w:pPr>
        <w:spacing w:after="0" w:line="240" w:lineRule="auto"/>
      </w:pPr>
      <w:r>
        <w:separator/>
      </w:r>
    </w:p>
  </w:endnote>
  <w:endnote w:type="continuationSeparator" w:id="0">
    <w:p w14:paraId="026AFC07" w14:textId="77777777" w:rsidR="00B93AD5" w:rsidRDefault="00B93AD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634EBF29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178FC" w14:textId="77777777" w:rsidR="00B93AD5" w:rsidRDefault="00B93AD5" w:rsidP="0072615C">
      <w:pPr>
        <w:spacing w:after="0" w:line="240" w:lineRule="auto"/>
      </w:pPr>
      <w:r>
        <w:separator/>
      </w:r>
    </w:p>
  </w:footnote>
  <w:footnote w:type="continuationSeparator" w:id="0">
    <w:p w14:paraId="3E98E368" w14:textId="77777777" w:rsidR="00B93AD5" w:rsidRDefault="00B93AD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10A18F2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9F017F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903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7C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CED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A5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B20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E6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26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1C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FA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65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7EF"/>
    <w:multiLevelType w:val="multilevel"/>
    <w:tmpl w:val="9F42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8098D"/>
    <w:multiLevelType w:val="multilevel"/>
    <w:tmpl w:val="34D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BF79C6"/>
    <w:multiLevelType w:val="hybridMultilevel"/>
    <w:tmpl w:val="E464525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8F17136"/>
    <w:multiLevelType w:val="multilevel"/>
    <w:tmpl w:val="F44E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051F"/>
    <w:multiLevelType w:val="multilevel"/>
    <w:tmpl w:val="631EEB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16C06"/>
    <w:multiLevelType w:val="multilevel"/>
    <w:tmpl w:val="CDBC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788B2F2F"/>
    <w:multiLevelType w:val="multilevel"/>
    <w:tmpl w:val="A7AA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3"/>
  </w:num>
  <w:num w:numId="18">
    <w:abstractNumId w:val="17"/>
  </w:num>
  <w:num w:numId="19">
    <w:abstractNumId w:val="27"/>
    <w:lvlOverride w:ilvl="0">
      <w:startOverride w:val="1"/>
    </w:lvlOverride>
  </w:num>
  <w:num w:numId="20">
    <w:abstractNumId w:val="11"/>
  </w:num>
  <w:num w:numId="21">
    <w:abstractNumId w:val="27"/>
    <w:lvlOverride w:ilvl="0">
      <w:startOverride w:val="1"/>
    </w:lvlOverride>
  </w:num>
  <w:num w:numId="22">
    <w:abstractNumId w:val="25"/>
  </w:num>
  <w:num w:numId="23">
    <w:abstractNumId w:val="20"/>
  </w:num>
  <w:num w:numId="24">
    <w:abstractNumId w:val="21"/>
  </w:num>
  <w:num w:numId="25">
    <w:abstractNumId w:val="13"/>
  </w:num>
  <w:num w:numId="26">
    <w:abstractNumId w:val="15"/>
  </w:num>
  <w:num w:numId="27">
    <w:abstractNumId w:val="22"/>
  </w:num>
  <w:num w:numId="28">
    <w:abstractNumId w:val="12"/>
  </w:num>
  <w:num w:numId="29">
    <w:abstractNumId w:val="10"/>
  </w:num>
  <w:num w:numId="30">
    <w:abstractNumId w:val="29"/>
  </w:num>
  <w:num w:numId="31">
    <w:abstractNumId w:val="24"/>
  </w:num>
  <w:num w:numId="32">
    <w:abstractNumId w:val="14"/>
  </w:num>
  <w:num w:numId="33">
    <w:abstractNumId w:val="16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Rr3bYwwPsIJEH3FphrgjjaPXQEEa4OQXkSi6LUh6ofadSSoAKv7DQqMwH57Etsds86onj5owKso8n5/bNEENw==" w:salt="LpAJWzXRCAAYcN7rey8FW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181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7E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57B8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66CB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D00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5F2A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06973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4EF1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AA5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17F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3AD5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07993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0D2B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5AA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3335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63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F83335"/>
    <w:pPr>
      <w:ind w:left="378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32</cp:revision>
  <cp:lastPrinted>2017-10-19T17:11:00Z</cp:lastPrinted>
  <dcterms:created xsi:type="dcterms:W3CDTF">2020-05-02T02:58:00Z</dcterms:created>
  <dcterms:modified xsi:type="dcterms:W3CDTF">2020-08-11T15:55:00Z</dcterms:modified>
</cp:coreProperties>
</file>