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417E" w14:textId="77777777" w:rsidR="00756E6E" w:rsidRDefault="00756E6E" w:rsidP="00756E6E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6AF2517E" w14:textId="5661735E" w:rsidR="00756E6E" w:rsidRDefault="00756E6E" w:rsidP="00756E6E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BD9A" wp14:editId="05E02DF9">
                <wp:simplePos x="0" y="0"/>
                <wp:positionH relativeFrom="column">
                  <wp:posOffset>1555750</wp:posOffset>
                </wp:positionH>
                <wp:positionV relativeFrom="paragraph">
                  <wp:posOffset>2022637</wp:posOffset>
                </wp:positionV>
                <wp:extent cx="4077453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453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939D3" w14:textId="77777777" w:rsidR="00756E6E" w:rsidRPr="00F62A9F" w:rsidRDefault="00756E6E" w:rsidP="00756E6E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4D5C2E64" w14:textId="5C645AF3" w:rsidR="00756E6E" w:rsidRPr="00F62A9F" w:rsidRDefault="00756E6E" w:rsidP="00756E6E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Intervenir sur les différents plans de soutien à l’apprentissage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BD9A" id="Rectangle 5" o:spid="_x0000_s1026" style="position:absolute;left:0;text-align:left;margin-left:122.5pt;margin-top:159.25pt;width:321.0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" fillcolor="#099" stroked="f" strokeweight="1pt">
                <v:textbox inset="8mm,4mm,5mm">
                  <w:txbxContent>
                    <w:p w14:paraId="4BE939D3" w14:textId="77777777" w:rsidR="00756E6E" w:rsidRPr="00F62A9F" w:rsidRDefault="00756E6E" w:rsidP="00756E6E">
                      <w:pPr>
                        <w:spacing w:after="12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4D5C2E64" w14:textId="5C645AF3" w:rsidR="00756E6E" w:rsidRPr="00F62A9F" w:rsidRDefault="00756E6E" w:rsidP="00756E6E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Intervenir sur les différents plans de soutien à l’apprentissage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COLLÉGIAL / UNIVERSITAIRE</w:t>
      </w:r>
    </w:p>
    <w:p w14:paraId="6D2D3CFE" w14:textId="77777777" w:rsidR="00756E6E" w:rsidRPr="00F27301" w:rsidRDefault="00756E6E" w:rsidP="00756E6E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756E6E" w:rsidRPr="00F27301" w:rsidSect="00A67042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48F2FA9" wp14:editId="04241049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691623C" wp14:editId="42728DF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A1062" w14:textId="2752BF6C" w:rsidR="00F644FE" w:rsidRPr="00AF5C4F" w:rsidRDefault="00F644FE" w:rsidP="00F644FE">
      <w:pPr>
        <w:pStyle w:val="GabaritH1"/>
      </w:pPr>
      <w:r>
        <w:lastRenderedPageBreak/>
        <w:t xml:space="preserve">Journal </w:t>
      </w:r>
      <w:r w:rsidRPr="00AF5C4F">
        <w:t>de bord</w:t>
      </w:r>
    </w:p>
    <w:p w14:paraId="7CDBE38E" w14:textId="75AA65F6" w:rsidR="006A2F23" w:rsidRPr="000C55BB" w:rsidRDefault="000C55BB" w:rsidP="000C55BB">
      <w:pPr>
        <w:pStyle w:val="Gabaritsous-titre"/>
      </w:pPr>
      <w:r w:rsidRPr="006E29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11CC" wp14:editId="5E275EC0">
                <wp:simplePos x="0" y="0"/>
                <wp:positionH relativeFrom="column">
                  <wp:posOffset>15875</wp:posOffset>
                </wp:positionH>
                <wp:positionV relativeFrom="paragraph">
                  <wp:posOffset>26508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E76A2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.1pt" to="1.25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D6EK4E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756E6E">
        <w:t>Module 2</w:t>
      </w:r>
      <w:r w:rsidR="00756E6E">
        <w:br/>
      </w:r>
      <w:r w:rsidR="006A2F23" w:rsidRPr="000C55BB">
        <w:t>Intervenir sur les différents plans</w:t>
      </w:r>
      <w:r w:rsidRPr="000C55BB">
        <w:t xml:space="preserve"> </w:t>
      </w:r>
      <w:r w:rsidR="006A2F23" w:rsidRPr="000C55BB">
        <w:t>de soutien</w:t>
      </w:r>
      <w:r w:rsidR="00756E6E">
        <w:t xml:space="preserve"> </w:t>
      </w:r>
      <w:r w:rsidR="006A2F23" w:rsidRPr="000C55BB">
        <w:t>à l’apprentissage</w:t>
      </w:r>
    </w:p>
    <w:p w14:paraId="1293E678" w14:textId="2D8714F8" w:rsidR="006A2F23" w:rsidRDefault="006A2F23" w:rsidP="0030737F">
      <w:pPr>
        <w:pStyle w:val="GabaritH3"/>
      </w:pPr>
      <w:r w:rsidRPr="006A2F23">
        <w:t xml:space="preserve">Soutien </w:t>
      </w:r>
      <w:r w:rsidRPr="0030737F">
        <w:t>cognitif</w:t>
      </w:r>
    </w:p>
    <w:p w14:paraId="4CEE3584" w14:textId="77777777" w:rsidR="006A2F23" w:rsidRPr="006A2F23" w:rsidRDefault="006A2F23" w:rsidP="006A2F23">
      <w:pPr>
        <w:pStyle w:val="Gabaritp9"/>
      </w:pPr>
      <w:r w:rsidRPr="006A2F23">
        <w:t>Que retenez-vous à propos de ce plan?</w:t>
      </w:r>
    </w:p>
    <w:p w14:paraId="6987D54E" w14:textId="77777777" w:rsidR="006A2F23" w:rsidRPr="006A2F23" w:rsidRDefault="006A2F23" w:rsidP="006A2F23">
      <w:pPr>
        <w:pStyle w:val="Gabaritp9"/>
      </w:pPr>
      <w:r w:rsidRPr="006A2F23">
        <w:t xml:space="preserve">Vos étudiants posent-ils souvent les mêmes questions? </w:t>
      </w:r>
    </w:p>
    <w:p w14:paraId="1B0EEEB3" w14:textId="77777777" w:rsidR="006A2F23" w:rsidRPr="006A2F23" w:rsidRDefault="006A2F23" w:rsidP="006A2F23">
      <w:pPr>
        <w:pStyle w:val="Gabaritp9"/>
      </w:pPr>
      <w:r w:rsidRPr="006A2F23">
        <w:t xml:space="preserve">Réfléchissez à la manière dont vous pourriez intégrer des réponses dans le cours ou réaliser une foire aux questions. </w:t>
      </w:r>
    </w:p>
    <w:p w14:paraId="323C434A" w14:textId="780DCC54" w:rsid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  <w:bookmarkEnd w:id="0"/>
    </w:p>
    <w:p w14:paraId="4596001B" w14:textId="4FE239EE" w:rsidR="006A2F23" w:rsidRDefault="006A2F23" w:rsidP="0030737F">
      <w:pPr>
        <w:pStyle w:val="GabaritH3"/>
      </w:pPr>
      <w:r>
        <w:t xml:space="preserve">Soutien </w:t>
      </w:r>
      <w:r w:rsidRPr="0030737F">
        <w:t>méthodologique</w:t>
      </w:r>
    </w:p>
    <w:p w14:paraId="75C450F5" w14:textId="77777777" w:rsidR="006A2F23" w:rsidRDefault="006A2F23" w:rsidP="006A2F23">
      <w:pPr>
        <w:pStyle w:val="Gabaritp9"/>
      </w:pPr>
      <w:r w:rsidRPr="5FCD869A">
        <w:t xml:space="preserve">Que retenez-vous à propos de ce plan? </w:t>
      </w:r>
    </w:p>
    <w:p w14:paraId="0762BA8C" w14:textId="77777777" w:rsidR="006A2F23" w:rsidRDefault="006A2F23" w:rsidP="006A2F23">
      <w:pPr>
        <w:pStyle w:val="Gabaritp9"/>
      </w:pPr>
      <w:r w:rsidRPr="5FCD869A">
        <w:t xml:space="preserve">En fonction des activités que vous avez l’habitude de demander à vos étudiants, seriez-vous capables de prévoir </w:t>
      </w:r>
      <w:r>
        <w:t xml:space="preserve">des </w:t>
      </w:r>
      <w:r w:rsidRPr="5FCD869A">
        <w:t xml:space="preserve">outils et </w:t>
      </w:r>
      <w:r>
        <w:t xml:space="preserve">des </w:t>
      </w:r>
      <w:r w:rsidRPr="5FCD869A">
        <w:t xml:space="preserve">méthodes pour aider vos étudiants à cheminer? En cas de besoin, où </w:t>
      </w:r>
      <w:r>
        <w:t>renverrez</w:t>
      </w:r>
      <w:r w:rsidRPr="5FCD869A">
        <w:t>-vous les étudiants pour les aider à gérer leurs études (</w:t>
      </w:r>
      <w:r>
        <w:t>s</w:t>
      </w:r>
      <w:r w:rsidRPr="5FCD869A">
        <w:t>tress, temps, etc.)?</w:t>
      </w:r>
    </w:p>
    <w:p w14:paraId="34D54BA9" w14:textId="04CDC0F1" w:rsid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</w:p>
    <w:p w14:paraId="608BE332" w14:textId="1CE0A7C8" w:rsidR="006A2F23" w:rsidRDefault="006A2F23" w:rsidP="0030737F">
      <w:pPr>
        <w:pStyle w:val="GabaritH3"/>
      </w:pPr>
      <w:r w:rsidRPr="006A2F23">
        <w:t xml:space="preserve">Soutien </w:t>
      </w:r>
      <w:r w:rsidRPr="0030737F">
        <w:t>métacognitif</w:t>
      </w:r>
    </w:p>
    <w:p w14:paraId="6FC88505" w14:textId="77777777" w:rsidR="006A2F23" w:rsidRPr="00D13FBF" w:rsidRDefault="006A2F23" w:rsidP="006A2F23">
      <w:pPr>
        <w:pStyle w:val="Gabaritp9"/>
      </w:pPr>
      <w:r w:rsidRPr="5FCD869A">
        <w:t xml:space="preserve">Que retenez-vous à propos de ce plan? </w:t>
      </w:r>
    </w:p>
    <w:p w14:paraId="7AA410B7" w14:textId="77777777" w:rsidR="006A2F23" w:rsidRPr="00D13FBF" w:rsidRDefault="006A2F23" w:rsidP="006A2F23">
      <w:pPr>
        <w:pStyle w:val="Gabaritp9"/>
      </w:pPr>
      <w:r w:rsidRPr="5FCD869A">
        <w:t>Comment pourriez-vous aider vos étudiants à découvrir les</w:t>
      </w:r>
      <w:r>
        <w:t xml:space="preserve"> </w:t>
      </w:r>
      <w:r w:rsidRPr="5FCD869A">
        <w:t xml:space="preserve">stratégies d’apprentissage qu’ils emploient et </w:t>
      </w:r>
      <w:r>
        <w:t xml:space="preserve">à </w:t>
      </w:r>
      <w:r w:rsidRPr="5FCD869A">
        <w:t xml:space="preserve">en développer de meilleures? </w:t>
      </w:r>
    </w:p>
    <w:p w14:paraId="71915721" w14:textId="29CCE234" w:rsid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</w:p>
    <w:p w14:paraId="24676AF3" w14:textId="2457F341" w:rsidR="006A2F23" w:rsidRDefault="006A2F23" w:rsidP="006A2F23">
      <w:pPr>
        <w:pStyle w:val="GabaritH3"/>
      </w:pPr>
      <w:r w:rsidRPr="006A2F23">
        <w:t>Soutien socioaffectif</w:t>
      </w:r>
    </w:p>
    <w:p w14:paraId="0DF03F52" w14:textId="77777777" w:rsidR="006A2F23" w:rsidRPr="00D13FBF" w:rsidRDefault="006A2F23" w:rsidP="006A2F23">
      <w:pPr>
        <w:pStyle w:val="Gabaritp9"/>
      </w:pPr>
      <w:r w:rsidRPr="5FCD869A">
        <w:t xml:space="preserve">Que retenez-vous à propos de ce plan? </w:t>
      </w:r>
    </w:p>
    <w:p w14:paraId="54B9E5A9" w14:textId="77777777" w:rsidR="006A2F23" w:rsidRPr="00D13FBF" w:rsidRDefault="006A2F23" w:rsidP="006A2F23">
      <w:pPr>
        <w:pStyle w:val="Gabaritp9"/>
      </w:pPr>
      <w:r w:rsidRPr="5FCD869A">
        <w:lastRenderedPageBreak/>
        <w:t>Actuellement, vous êtes vous-même en train de vous former à distance</w:t>
      </w:r>
      <w:r>
        <w:t>.</w:t>
      </w:r>
      <w:r w:rsidRPr="5FCD869A">
        <w:t xml:space="preserve"> Comment le vivez-vous? Quel accompagnement souhaiteriez-vous avoir? Et...</w:t>
      </w:r>
      <w:r>
        <w:t xml:space="preserve"> </w:t>
      </w:r>
      <w:r w:rsidRPr="5FCD869A">
        <w:t xml:space="preserve">s’il en était de même pour vos étudiants? </w:t>
      </w:r>
    </w:p>
    <w:p w14:paraId="7D0F34A6" w14:textId="31598468" w:rsid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</w:p>
    <w:p w14:paraId="5D1BC8B9" w14:textId="7121987C" w:rsidR="006A2F23" w:rsidRDefault="006A2F23" w:rsidP="006A2F23">
      <w:pPr>
        <w:pStyle w:val="GabaritH3"/>
      </w:pPr>
      <w:r w:rsidRPr="006A2F23">
        <w:t>Soutien motivationnel</w:t>
      </w:r>
    </w:p>
    <w:p w14:paraId="2B5D636B" w14:textId="77777777" w:rsidR="006A2F23" w:rsidRPr="00D13FBF" w:rsidRDefault="006A2F23" w:rsidP="006A2F23">
      <w:pPr>
        <w:pStyle w:val="Gabaritp9"/>
      </w:pPr>
      <w:r w:rsidRPr="5FCD869A">
        <w:t xml:space="preserve">Que retenez-vous à propos de ce plan? </w:t>
      </w:r>
    </w:p>
    <w:p w14:paraId="38BBD271" w14:textId="77777777" w:rsidR="006A2F23" w:rsidRPr="00D13FBF" w:rsidRDefault="006A2F23" w:rsidP="006A2F23">
      <w:pPr>
        <w:pStyle w:val="Gabaritp9"/>
      </w:pPr>
      <w:r w:rsidRPr="5FCD869A">
        <w:t>Quelles interventions pourriez-vous mettre en œuvre pour stimuler la motivation de vos étudiants? Quand les mettrez</w:t>
      </w:r>
      <w:r>
        <w:t>-</w:t>
      </w:r>
      <w:r w:rsidRPr="5FCD869A">
        <w:t>vous en œuvre dans votre cours?</w:t>
      </w:r>
    </w:p>
    <w:p w14:paraId="2517AB7E" w14:textId="7A2C106B" w:rsid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</w:p>
    <w:p w14:paraId="30E3B9D8" w14:textId="089810FF" w:rsidR="006A2F23" w:rsidRPr="006A2F23" w:rsidRDefault="006A2F23" w:rsidP="006A2F23">
      <w:pPr>
        <w:pStyle w:val="GabaritH3"/>
      </w:pPr>
      <w:r w:rsidRPr="006A2F23">
        <w:t>Soutien technologique</w:t>
      </w:r>
    </w:p>
    <w:p w14:paraId="7D27CBB9" w14:textId="77777777" w:rsidR="006A2F23" w:rsidRPr="00D13FBF" w:rsidRDefault="006A2F23" w:rsidP="006A2F23">
      <w:pPr>
        <w:pStyle w:val="Gabaritp9"/>
        <w:rPr>
          <w:rFonts w:eastAsia="Times New Roman"/>
        </w:rPr>
      </w:pPr>
      <w:r w:rsidRPr="5FCD869A">
        <w:rPr>
          <w:rFonts w:eastAsia="Times New Roman"/>
        </w:rPr>
        <w:t xml:space="preserve">Que retenez-vous à propos de ce plan? </w:t>
      </w:r>
    </w:p>
    <w:p w14:paraId="7ABF73C3" w14:textId="77777777" w:rsidR="006A2F23" w:rsidRPr="00D13FBF" w:rsidRDefault="006A2F23" w:rsidP="006A2F23">
      <w:pPr>
        <w:pStyle w:val="Gabaritp9"/>
        <w:rPr>
          <w:rFonts w:eastAsia="Times New Roman"/>
        </w:rPr>
      </w:pPr>
      <w:r w:rsidRPr="5FCD869A">
        <w:rPr>
          <w:rFonts w:eastAsia="Times New Roman"/>
        </w:rPr>
        <w:t xml:space="preserve">Quelles sont les particularités des technologies </w:t>
      </w:r>
      <w:r>
        <w:rPr>
          <w:rFonts w:eastAsia="Times New Roman"/>
        </w:rPr>
        <w:t>utilisées</w:t>
      </w:r>
      <w:r w:rsidRPr="5FCD869A">
        <w:rPr>
          <w:rFonts w:eastAsia="Times New Roman"/>
        </w:rPr>
        <w:t xml:space="preserve"> dans votre cours? Les étudiants rencontrent-ils toujours les mêmes difficultés? Comment pensez-vous pouvoir aider vos étudiants à </w:t>
      </w:r>
      <w:r>
        <w:rPr>
          <w:rFonts w:eastAsia="Times New Roman"/>
        </w:rPr>
        <w:t>éviter les</w:t>
      </w:r>
      <w:r w:rsidRPr="5FCD869A">
        <w:rPr>
          <w:rFonts w:eastAsia="Times New Roman"/>
        </w:rPr>
        <w:t xml:space="preserve"> difficultés technologiques dans votre cours? </w:t>
      </w:r>
    </w:p>
    <w:p w14:paraId="6FEDF02A" w14:textId="29577445" w:rsid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</w:p>
    <w:p w14:paraId="4CD0B11F" w14:textId="0EF0EC52" w:rsidR="006A2F23" w:rsidRDefault="006A2F23" w:rsidP="006A2F23">
      <w:pPr>
        <w:pStyle w:val="GabaritH3"/>
      </w:pPr>
      <w:r w:rsidRPr="006A2F23">
        <w:t>Soutien administratif</w:t>
      </w:r>
    </w:p>
    <w:p w14:paraId="599C2F27" w14:textId="77777777" w:rsidR="006A2F23" w:rsidRPr="00D13FBF" w:rsidRDefault="006A2F23" w:rsidP="006A2F23">
      <w:pPr>
        <w:pStyle w:val="Gabaritp9"/>
      </w:pPr>
      <w:r w:rsidRPr="5FCD869A">
        <w:t xml:space="preserve">Que retenez-vous à propos de ce plan? </w:t>
      </w:r>
    </w:p>
    <w:p w14:paraId="57C9DB42" w14:textId="77777777" w:rsidR="006A2F23" w:rsidRPr="00D13FBF" w:rsidRDefault="006A2F23" w:rsidP="006A2F23">
      <w:pPr>
        <w:pStyle w:val="Gabaritp9"/>
      </w:pPr>
      <w:r w:rsidRPr="5FCD869A">
        <w:t xml:space="preserve">Quelles seraient les informations administratives à avoir sous la main en cas de besoin? À qui pourriez-vous </w:t>
      </w:r>
      <w:r>
        <w:t>renvoyer</w:t>
      </w:r>
      <w:r w:rsidRPr="5FCD869A">
        <w:t xml:space="preserve"> vos étudiants pour les questions de nature administrative?</w:t>
      </w:r>
    </w:p>
    <w:p w14:paraId="4BA6D091" w14:textId="74694CB4" w:rsidR="006A2F23" w:rsidRPr="006A2F23" w:rsidRDefault="006A2F23" w:rsidP="006A2F2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 w:rsidR="00350962">
        <w:rPr>
          <w:noProof/>
        </w:rPr>
        <w:t> </w:t>
      </w:r>
      <w:r>
        <w:fldChar w:fldCharType="end"/>
      </w:r>
    </w:p>
    <w:sectPr w:rsidR="006A2F23" w:rsidRPr="006A2F23" w:rsidSect="0030737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68DF" w14:textId="77777777" w:rsidR="009270EF" w:rsidRDefault="009270EF" w:rsidP="0072615C">
      <w:pPr>
        <w:spacing w:after="0" w:line="240" w:lineRule="auto"/>
      </w:pPr>
      <w:r>
        <w:separator/>
      </w:r>
    </w:p>
  </w:endnote>
  <w:endnote w:type="continuationSeparator" w:id="0">
    <w:p w14:paraId="3475D097" w14:textId="77777777" w:rsidR="009270EF" w:rsidRDefault="009270E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BCDB14" w14:textId="77777777" w:rsidR="00756E6E" w:rsidRDefault="00756E6E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2D5765" w14:textId="77777777" w:rsidR="00756E6E" w:rsidRDefault="00756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4ACBC070" w14:textId="77777777" w:rsidR="00756E6E" w:rsidRPr="00CF340E" w:rsidRDefault="00756E6E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05A26AC6" w14:textId="77777777" w:rsidR="00756E6E" w:rsidRPr="00CF340E" w:rsidRDefault="00756E6E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0B68" w14:textId="77777777" w:rsidR="009270EF" w:rsidRDefault="009270EF" w:rsidP="0072615C">
      <w:pPr>
        <w:spacing w:after="0" w:line="240" w:lineRule="auto"/>
      </w:pPr>
      <w:r>
        <w:separator/>
      </w:r>
    </w:p>
  </w:footnote>
  <w:footnote w:type="continuationSeparator" w:id="0">
    <w:p w14:paraId="5C2A13AC" w14:textId="77777777" w:rsidR="009270EF" w:rsidRDefault="009270E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FB76" w14:textId="77777777" w:rsidR="00756E6E" w:rsidRDefault="00756E6E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7A2C7EE8" w14:textId="77777777" w:rsidR="00756E6E" w:rsidRDefault="00756E6E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C13D8" wp14:editId="4362168B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8D385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180D8E75" w14:textId="77777777" w:rsidR="00756E6E" w:rsidRDefault="00756E6E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0B66E72B" w:rsidR="009E4457" w:rsidRPr="006A2F23" w:rsidRDefault="009E4457" w:rsidP="006A2F2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B6D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E7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4E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4CA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7C1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46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00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6E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8E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B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fovv2L8RmhNVSndrgdkVMkkq63LX0LnxM6562o5AJRqITZVu1rZ2BER4VeJf/bKhdvymSFyoGoNCrfbz/OcQA==" w:salt="RB75qKqMUFKi0Iu+DiO0b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55B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0E7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37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0962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E7FC7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0747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BA5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2F23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56E6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270EF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1434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44FE"/>
    <w:rsid w:val="00F653A9"/>
    <w:rsid w:val="00F664A2"/>
    <w:rsid w:val="00F70A81"/>
    <w:rsid w:val="00F7257A"/>
    <w:rsid w:val="00F73D84"/>
    <w:rsid w:val="00F73FC0"/>
    <w:rsid w:val="00F7467E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0277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7D0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0C55BB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6A2F23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0C55BB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paragraph" w:customStyle="1" w:styleId="Gabaritsous-titre">
    <w:name w:val="Gabarit_sous-titre"/>
    <w:qFormat/>
    <w:rsid w:val="000C55BB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309</Words>
  <Characters>1743</Characters>
  <Application>Microsoft Office Word</Application>
  <DocSecurity>0</DocSecurity>
  <Lines>49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14</cp:revision>
  <cp:lastPrinted>2017-10-19T17:11:00Z</cp:lastPrinted>
  <dcterms:created xsi:type="dcterms:W3CDTF">2020-05-02T02:58:00Z</dcterms:created>
  <dcterms:modified xsi:type="dcterms:W3CDTF">2020-05-20T17:46:00Z</dcterms:modified>
</cp:coreProperties>
</file>