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95E3" w14:textId="20A8D175" w:rsidR="00CC54E7" w:rsidRPr="00E72C99" w:rsidRDefault="00E72C99" w:rsidP="00E72C99">
      <w:pPr>
        <w:pStyle w:val="GabaritH1"/>
        <w:spacing w:after="600"/>
      </w:pPr>
      <w:r w:rsidRPr="00E72C99">
        <w:t>Je me fixe un objectif SMART!</w:t>
      </w:r>
    </w:p>
    <w:tbl>
      <w:tblPr>
        <w:tblStyle w:val="Grilledutableau"/>
        <w:tblW w:w="5000" w:type="pct"/>
        <w:tblBorders>
          <w:top w:val="single" w:sz="18" w:space="0" w:color="B6E3D4"/>
          <w:left w:val="single" w:sz="18" w:space="0" w:color="B6E3D4"/>
          <w:bottom w:val="single" w:sz="18" w:space="0" w:color="B6E3D4"/>
          <w:right w:val="single" w:sz="18" w:space="0" w:color="B6E3D4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9"/>
        <w:gridCol w:w="1561"/>
        <w:gridCol w:w="6036"/>
      </w:tblGrid>
      <w:tr w:rsidR="005D6CFA" w:rsidRPr="00CC54E7" w14:paraId="0997EC6F" w14:textId="77777777" w:rsidTr="00E90018">
        <w:trPr>
          <w:trHeight w:val="680"/>
        </w:trPr>
        <w:tc>
          <w:tcPr>
            <w:tcW w:w="566" w:type="pct"/>
            <w:tcBorders>
              <w:top w:val="single" w:sz="18" w:space="0" w:color="B6E3D4"/>
              <w:bottom w:val="single" w:sz="18" w:space="0" w:color="B6E3D4"/>
              <w:right w:val="single" w:sz="18" w:space="0" w:color="B6E3D4"/>
            </w:tcBorders>
            <w:vAlign w:val="center"/>
          </w:tcPr>
          <w:p w14:paraId="2E31065A" w14:textId="7713BD6A" w:rsidR="00CC54E7" w:rsidRPr="00ED0B81" w:rsidRDefault="00CC54E7" w:rsidP="00ED0B81">
            <w:pPr>
              <w:pStyle w:val="Gabaritptableau"/>
              <w:jc w:val="center"/>
              <w:rPr>
                <w:b/>
                <w:bCs/>
              </w:rPr>
            </w:pPr>
            <w:r w:rsidRPr="00ED0B81">
              <w:rPr>
                <w:b/>
                <w:bCs/>
              </w:rPr>
              <w:t>S</w:t>
            </w:r>
          </w:p>
        </w:tc>
        <w:tc>
          <w:tcPr>
            <w:tcW w:w="911" w:type="pct"/>
            <w:tcBorders>
              <w:left w:val="single" w:sz="18" w:space="0" w:color="B6E3D4"/>
            </w:tcBorders>
            <w:vAlign w:val="center"/>
          </w:tcPr>
          <w:p w14:paraId="3BB092CA" w14:textId="77777777" w:rsidR="00CC54E7" w:rsidRPr="00ED0B81" w:rsidRDefault="00CC54E7" w:rsidP="00E90018">
            <w:pPr>
              <w:pStyle w:val="Gabaritptableau"/>
              <w:ind w:left="283"/>
              <w:rPr>
                <w:b/>
                <w:bCs/>
              </w:rPr>
            </w:pPr>
            <w:r w:rsidRPr="00ED0B81">
              <w:rPr>
                <w:b/>
                <w:bCs/>
              </w:rPr>
              <w:t>Spécifique</w:t>
            </w:r>
          </w:p>
        </w:tc>
        <w:tc>
          <w:tcPr>
            <w:tcW w:w="3524" w:type="pct"/>
            <w:vAlign w:val="center"/>
          </w:tcPr>
          <w:p w14:paraId="7FFC355B" w14:textId="4D7C8467" w:rsidR="00CC54E7" w:rsidRPr="00ED0B81" w:rsidRDefault="00C15E9A" w:rsidP="00ED0B81">
            <w:pPr>
              <w:pStyle w:val="Gabaritptableau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E4F0329" w14:textId="77777777" w:rsidR="005D6CFA" w:rsidRPr="00ED0B81" w:rsidRDefault="005D6CFA" w:rsidP="005D6CFA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8" w:space="0" w:color="64C0BD"/>
          <w:left w:val="single" w:sz="18" w:space="0" w:color="64C0BD"/>
          <w:bottom w:val="single" w:sz="18" w:space="0" w:color="64C0BD"/>
          <w:right w:val="single" w:sz="18" w:space="0" w:color="64C0BD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9"/>
        <w:gridCol w:w="1561"/>
        <w:gridCol w:w="6036"/>
      </w:tblGrid>
      <w:tr w:rsidR="007A2A5A" w:rsidRPr="00CC54E7" w14:paraId="5688519E" w14:textId="77777777" w:rsidTr="00E90018">
        <w:trPr>
          <w:trHeight w:val="680"/>
        </w:trPr>
        <w:tc>
          <w:tcPr>
            <w:tcW w:w="566" w:type="pct"/>
            <w:tcBorders>
              <w:top w:val="single" w:sz="18" w:space="0" w:color="64C0BD"/>
              <w:bottom w:val="single" w:sz="18" w:space="0" w:color="64C0BD"/>
              <w:right w:val="single" w:sz="18" w:space="0" w:color="64C0BD"/>
            </w:tcBorders>
            <w:vAlign w:val="center"/>
          </w:tcPr>
          <w:p w14:paraId="4C624D71" w14:textId="3E74DDFF" w:rsidR="00CC54E7" w:rsidRPr="00CC54E7" w:rsidRDefault="00CC54E7" w:rsidP="005D6CFA">
            <w:pPr>
              <w:spacing w:after="0"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CC54E7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911" w:type="pct"/>
            <w:tcBorders>
              <w:left w:val="single" w:sz="18" w:space="0" w:color="64C0BD"/>
            </w:tcBorders>
            <w:vAlign w:val="center"/>
          </w:tcPr>
          <w:p w14:paraId="12945291" w14:textId="77777777" w:rsidR="00CC54E7" w:rsidRPr="00DE2F54" w:rsidRDefault="00CC54E7" w:rsidP="00E90018">
            <w:pPr>
              <w:pStyle w:val="Gabaritptableau"/>
              <w:ind w:left="283"/>
              <w:rPr>
                <w:b/>
                <w:bCs/>
              </w:rPr>
            </w:pPr>
            <w:r w:rsidRPr="00DE2F54">
              <w:rPr>
                <w:b/>
                <w:bCs/>
              </w:rPr>
              <w:t>Mesurable</w:t>
            </w:r>
          </w:p>
        </w:tc>
        <w:tc>
          <w:tcPr>
            <w:tcW w:w="3524" w:type="pct"/>
            <w:vAlign w:val="center"/>
          </w:tcPr>
          <w:p w14:paraId="5F302F02" w14:textId="1D7AADB8" w:rsidR="00CC54E7" w:rsidRPr="00DE2F54" w:rsidRDefault="00C15E9A" w:rsidP="005D6CFA">
            <w:pPr>
              <w:pStyle w:val="Gabaritptableau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26200E6" w14:textId="77777777" w:rsidR="005D6CFA" w:rsidRPr="00ED0B81" w:rsidRDefault="005D6CFA" w:rsidP="007A2A5A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8" w:space="0" w:color="A09C9C"/>
          <w:left w:val="single" w:sz="18" w:space="0" w:color="A09C9C"/>
          <w:bottom w:val="single" w:sz="18" w:space="0" w:color="A09C9C"/>
          <w:right w:val="single" w:sz="18" w:space="0" w:color="A09C9C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5"/>
        <w:gridCol w:w="1544"/>
        <w:gridCol w:w="6037"/>
      </w:tblGrid>
      <w:tr w:rsidR="007A2A5A" w:rsidRPr="00CC54E7" w14:paraId="7702B285" w14:textId="77777777" w:rsidTr="00E90018">
        <w:trPr>
          <w:trHeight w:val="680"/>
        </w:trPr>
        <w:tc>
          <w:tcPr>
            <w:tcW w:w="575" w:type="pct"/>
            <w:tcBorders>
              <w:top w:val="single" w:sz="18" w:space="0" w:color="A09C9C"/>
              <w:bottom w:val="single" w:sz="18" w:space="0" w:color="A09C9C"/>
              <w:right w:val="single" w:sz="18" w:space="0" w:color="A09C9C"/>
            </w:tcBorders>
            <w:vAlign w:val="center"/>
          </w:tcPr>
          <w:p w14:paraId="5FA6DA46" w14:textId="4FD768EF" w:rsidR="00CC54E7" w:rsidRPr="00CC54E7" w:rsidRDefault="00CC54E7" w:rsidP="007A2A5A">
            <w:pPr>
              <w:spacing w:after="0"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CC54E7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01" w:type="pct"/>
            <w:tcBorders>
              <w:left w:val="single" w:sz="18" w:space="0" w:color="A09C9C"/>
            </w:tcBorders>
            <w:vAlign w:val="center"/>
          </w:tcPr>
          <w:p w14:paraId="67C3939F" w14:textId="1B9041C8" w:rsidR="00CC54E7" w:rsidRPr="00DE2F54" w:rsidRDefault="00CC54E7" w:rsidP="00E90018">
            <w:pPr>
              <w:pStyle w:val="Gabaritptableau"/>
              <w:ind w:left="283"/>
              <w:rPr>
                <w:b/>
                <w:bCs/>
              </w:rPr>
            </w:pPr>
            <w:r w:rsidRPr="00DE2F54">
              <w:rPr>
                <w:b/>
                <w:bCs/>
              </w:rPr>
              <w:t>Approprié</w:t>
            </w:r>
            <w:r w:rsidR="005D6CFA">
              <w:rPr>
                <w:b/>
                <w:bCs/>
              </w:rPr>
              <w:t xml:space="preserve"> </w:t>
            </w:r>
            <w:r w:rsidRPr="00DE2F54">
              <w:rPr>
                <w:b/>
                <w:bCs/>
              </w:rPr>
              <w:t>/</w:t>
            </w:r>
            <w:r w:rsidR="005D6CFA">
              <w:rPr>
                <w:b/>
                <w:bCs/>
              </w:rPr>
              <w:t xml:space="preserve"> </w:t>
            </w:r>
            <w:r w:rsidRPr="00DE2F54">
              <w:rPr>
                <w:b/>
                <w:bCs/>
              </w:rPr>
              <w:t>Ambitieux</w:t>
            </w:r>
          </w:p>
        </w:tc>
        <w:tc>
          <w:tcPr>
            <w:tcW w:w="3524" w:type="pct"/>
            <w:vAlign w:val="center"/>
          </w:tcPr>
          <w:p w14:paraId="55033485" w14:textId="4BED6BBE" w:rsidR="00CC54E7" w:rsidRPr="00DE2F54" w:rsidRDefault="00C15E9A" w:rsidP="00E90018">
            <w:pPr>
              <w:pStyle w:val="Gabaritp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>
              <w:fldChar w:fldCharType="end"/>
            </w:r>
            <w:bookmarkEnd w:id="2"/>
            <w:r w:rsidR="00CC54E7" w:rsidRPr="00DE2F54">
              <w:t xml:space="preserve"> </w:t>
            </w:r>
          </w:p>
        </w:tc>
      </w:tr>
    </w:tbl>
    <w:p w14:paraId="6229039B" w14:textId="77777777" w:rsidR="005D6CFA" w:rsidRPr="00ED0B81" w:rsidRDefault="005D6CFA" w:rsidP="007A2A5A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8" w:space="0" w:color="EF7B63"/>
          <w:left w:val="single" w:sz="18" w:space="0" w:color="EF7B63"/>
          <w:bottom w:val="single" w:sz="18" w:space="0" w:color="EF7B63"/>
          <w:right w:val="single" w:sz="18" w:space="0" w:color="EF7B63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9"/>
        <w:gridCol w:w="1561"/>
        <w:gridCol w:w="6036"/>
      </w:tblGrid>
      <w:tr w:rsidR="007A2A5A" w:rsidRPr="00CC54E7" w14:paraId="5774DF9C" w14:textId="77777777" w:rsidTr="00E90018">
        <w:trPr>
          <w:trHeight w:val="680"/>
        </w:trPr>
        <w:tc>
          <w:tcPr>
            <w:tcW w:w="566" w:type="pct"/>
            <w:tcBorders>
              <w:top w:val="single" w:sz="18" w:space="0" w:color="EF7B63"/>
              <w:bottom w:val="single" w:sz="18" w:space="0" w:color="EF7B63"/>
              <w:right w:val="single" w:sz="18" w:space="0" w:color="EF7B63"/>
            </w:tcBorders>
            <w:vAlign w:val="center"/>
          </w:tcPr>
          <w:p w14:paraId="5C1243D6" w14:textId="3FDE3C0A" w:rsidR="00CC54E7" w:rsidRPr="00CC54E7" w:rsidRDefault="00CC54E7" w:rsidP="00ED0B81">
            <w:pPr>
              <w:spacing w:after="0"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CC54E7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911" w:type="pct"/>
            <w:tcBorders>
              <w:left w:val="single" w:sz="18" w:space="0" w:color="EF7B63"/>
            </w:tcBorders>
            <w:vAlign w:val="center"/>
          </w:tcPr>
          <w:p w14:paraId="17406910" w14:textId="77777777" w:rsidR="00CC54E7" w:rsidRPr="00DE2F54" w:rsidRDefault="00CC54E7" w:rsidP="00E90018">
            <w:pPr>
              <w:pStyle w:val="Gabaritptableau"/>
              <w:ind w:left="283"/>
              <w:rPr>
                <w:b/>
                <w:bCs/>
              </w:rPr>
            </w:pPr>
            <w:r w:rsidRPr="00DE2F54">
              <w:rPr>
                <w:b/>
                <w:bCs/>
              </w:rPr>
              <w:t>Réaliste</w:t>
            </w:r>
          </w:p>
        </w:tc>
        <w:tc>
          <w:tcPr>
            <w:tcW w:w="3524" w:type="pct"/>
            <w:vAlign w:val="center"/>
          </w:tcPr>
          <w:p w14:paraId="1D0B597D" w14:textId="0C7C678D" w:rsidR="00CC54E7" w:rsidRPr="00DE2F54" w:rsidRDefault="00C15E9A" w:rsidP="00ED0B81">
            <w:pPr>
              <w:pStyle w:val="Gabaritptableau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F114F87" w14:textId="77777777" w:rsidR="005D6CFA" w:rsidRPr="00ED0B81" w:rsidRDefault="005D6CFA" w:rsidP="007A2A5A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8" w:space="0" w:color="E6C0A2"/>
          <w:left w:val="single" w:sz="18" w:space="0" w:color="E6C0A2"/>
          <w:bottom w:val="single" w:sz="18" w:space="0" w:color="E6C0A2"/>
          <w:right w:val="single" w:sz="18" w:space="0" w:color="E6C0A2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9"/>
        <w:gridCol w:w="1561"/>
        <w:gridCol w:w="6036"/>
      </w:tblGrid>
      <w:tr w:rsidR="007A2A5A" w:rsidRPr="00CC54E7" w14:paraId="7F66B589" w14:textId="77777777" w:rsidTr="00E90018">
        <w:trPr>
          <w:trHeight w:val="680"/>
        </w:trPr>
        <w:tc>
          <w:tcPr>
            <w:tcW w:w="566" w:type="pct"/>
            <w:tcBorders>
              <w:top w:val="single" w:sz="18" w:space="0" w:color="E6C0A2"/>
              <w:bottom w:val="single" w:sz="18" w:space="0" w:color="E6C0A2"/>
              <w:right w:val="single" w:sz="18" w:space="0" w:color="E6C0A2"/>
            </w:tcBorders>
            <w:vAlign w:val="center"/>
          </w:tcPr>
          <w:p w14:paraId="693253A4" w14:textId="55CDF9D9" w:rsidR="00CC54E7" w:rsidRPr="00CC54E7" w:rsidRDefault="00CC54E7" w:rsidP="00ED0B81">
            <w:pPr>
              <w:spacing w:after="0"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CC54E7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911" w:type="pct"/>
            <w:tcBorders>
              <w:left w:val="single" w:sz="18" w:space="0" w:color="E6C0A2"/>
            </w:tcBorders>
            <w:vAlign w:val="center"/>
          </w:tcPr>
          <w:p w14:paraId="2C42FCA7" w14:textId="77777777" w:rsidR="00CC54E7" w:rsidRPr="00DE2F54" w:rsidRDefault="00CC54E7" w:rsidP="00E90018">
            <w:pPr>
              <w:pStyle w:val="Gabaritptableau"/>
              <w:ind w:left="283"/>
              <w:rPr>
                <w:b/>
                <w:bCs/>
              </w:rPr>
            </w:pPr>
            <w:r w:rsidRPr="00DE2F54">
              <w:rPr>
                <w:b/>
                <w:bCs/>
              </w:rPr>
              <w:t>Temporel</w:t>
            </w:r>
          </w:p>
        </w:tc>
        <w:tc>
          <w:tcPr>
            <w:tcW w:w="3524" w:type="pct"/>
            <w:vAlign w:val="center"/>
          </w:tcPr>
          <w:p w14:paraId="4BCFD68D" w14:textId="359CB420" w:rsidR="00CC54E7" w:rsidRPr="00DE2F54" w:rsidRDefault="00C15E9A" w:rsidP="00ED0B81">
            <w:pPr>
              <w:pStyle w:val="Gabaritptableau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 w:rsidR="00FA47F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7C3C9B0" w14:textId="212E032B" w:rsidR="00ED0B81" w:rsidRDefault="00ED0B81">
      <w:pPr>
        <w:spacing w:after="0" w:line="240" w:lineRule="auto"/>
        <w:rPr>
          <w:rFonts w:ascii="Century Gothic" w:eastAsiaTheme="majorEastAsia" w:hAnsi="Century Gothic" w:cstheme="majorBidi"/>
          <w:b/>
          <w:bCs/>
          <w:color w:val="212121"/>
          <w:sz w:val="28"/>
          <w:szCs w:val="28"/>
          <w:lang w:eastAsia="en-US"/>
        </w:rPr>
      </w:pPr>
    </w:p>
    <w:sectPr w:rsidR="00ED0B81" w:rsidSect="00240B6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985" w:right="1814" w:bottom="1418" w:left="181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D681" w14:textId="77777777" w:rsidR="00421394" w:rsidRDefault="00421394" w:rsidP="0072615C">
      <w:pPr>
        <w:spacing w:after="0" w:line="240" w:lineRule="auto"/>
      </w:pPr>
      <w:r>
        <w:separator/>
      </w:r>
    </w:p>
  </w:endnote>
  <w:endnote w:type="continuationSeparator" w:id="0">
    <w:p w14:paraId="369CD40F" w14:textId="77777777" w:rsidR="00421394" w:rsidRDefault="00421394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7777777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27039416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3033F598" w14:textId="2211F41A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 w:rsidRPr="003C3ACE"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417234E9" w14:textId="53F260E3" w:rsidR="006B5C33" w:rsidRPr="006B5C33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6"/>
        <w:szCs w:val="16"/>
      </w:rPr>
    </w:pPr>
    <w:r w:rsidRPr="003C3ACE">
      <w:rPr>
        <w:rFonts w:ascii="Century Gothic" w:hAnsi="Century Gothic"/>
        <w:sz w:val="16"/>
        <w:szCs w:val="16"/>
      </w:rPr>
      <w:ptab w:relativeTo="margin" w:alignment="center" w:leader="none"/>
    </w:r>
    <w:r w:rsidRPr="003C3ACE">
      <w:rPr>
        <w:rFonts w:ascii="Century Gothic" w:hAnsi="Century Gothic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 xml:space="preserve"> </w:t>
    </w:r>
    <w:r w:rsidRPr="003C3ACE">
      <w:rPr>
        <w:rFonts w:ascii="Century Gothic" w:hAnsi="Century Gothic" w:cs="Calibri"/>
        <w:color w:val="000000"/>
        <w:sz w:val="16"/>
        <w:szCs w:val="16"/>
      </w:rPr>
      <w:t>Université TÉLUQ, 2020</w:t>
    </w:r>
    <w:r>
      <w:rPr>
        <w:rFonts w:ascii="Calibri" w:hAnsi="Calibri" w:cs="Calibri"/>
        <w:color w:val="000000"/>
      </w:rPr>
      <w:t xml:space="preserve"> </w:t>
    </w:r>
    <w:r w:rsidRPr="003C3ACE">
      <w:rPr>
        <w:rFonts w:ascii="Century Gothic" w:hAnsi="Century Gothic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D89BB" w14:textId="77777777" w:rsidR="00421394" w:rsidRDefault="00421394" w:rsidP="0072615C">
      <w:pPr>
        <w:spacing w:after="0" w:line="240" w:lineRule="auto"/>
      </w:pPr>
      <w:r>
        <w:separator/>
      </w:r>
    </w:p>
  </w:footnote>
  <w:footnote w:type="continuationSeparator" w:id="0">
    <w:p w14:paraId="29EE2FAA" w14:textId="77777777" w:rsidR="00421394" w:rsidRDefault="00421394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9B4" w14:textId="66C00527" w:rsidR="009E4457" w:rsidRPr="00973E2E" w:rsidRDefault="009E4457" w:rsidP="00973E2E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="00490D21">
      <w:rPr>
        <w:rFonts w:ascii="Century Gothic" w:hAnsi="Century Gothic" w:cs="Calibri"/>
        <w:color w:val="000000"/>
        <w:sz w:val="14"/>
        <w:szCs w:val="14"/>
      </w:rPr>
      <w:t>Secondaire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99D2" w14:textId="2FF132E8" w:rsidR="008C2DA6" w:rsidRPr="00AF5C4F" w:rsidRDefault="00C40235" w:rsidP="00C40235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Pr="00AF5C4F">
      <w:rPr>
        <w:rFonts w:ascii="Century Gothic" w:hAnsi="Century Gothic" w:cs="Calibri"/>
        <w:color w:val="000000"/>
        <w:sz w:val="14"/>
        <w:szCs w:val="14"/>
      </w:rPr>
      <w:t>Collégial / 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BE49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A6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685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50C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0A0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7EF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02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781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4A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40D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23779"/>
    <w:multiLevelType w:val="hybridMultilevel"/>
    <w:tmpl w:val="B68A4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C94"/>
    <w:multiLevelType w:val="hybridMultilevel"/>
    <w:tmpl w:val="871A905C"/>
    <w:lvl w:ilvl="0" w:tplc="0C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2EAE0FCB"/>
    <w:multiLevelType w:val="hybridMultilevel"/>
    <w:tmpl w:val="7F205270"/>
    <w:lvl w:ilvl="0" w:tplc="2A961820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4232"/>
    <w:multiLevelType w:val="hybridMultilevel"/>
    <w:tmpl w:val="0050626E"/>
    <w:lvl w:ilvl="0" w:tplc="A87401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D6833"/>
    <w:multiLevelType w:val="hybridMultilevel"/>
    <w:tmpl w:val="942C00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35FE7"/>
    <w:multiLevelType w:val="multilevel"/>
    <w:tmpl w:val="7F205270"/>
    <w:lvl w:ilvl="0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7"/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W8liRp77AGUcOJiyLkJt1nSOKORdSeuWTI24CGSl3ZoPIBiyDqPe7G3hBOUMIfigM264IfpQdKvowTKookXwg==" w:salt="tCGf9Yu/60xgYRhRKfkALg==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567A"/>
    <w:rsid w:val="00016795"/>
    <w:rsid w:val="0002263E"/>
    <w:rsid w:val="00023603"/>
    <w:rsid w:val="00023CD9"/>
    <w:rsid w:val="00024585"/>
    <w:rsid w:val="0002521F"/>
    <w:rsid w:val="000270B2"/>
    <w:rsid w:val="00030189"/>
    <w:rsid w:val="0003058F"/>
    <w:rsid w:val="0003162E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D2A"/>
    <w:rsid w:val="00054E97"/>
    <w:rsid w:val="000562DA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7111"/>
    <w:rsid w:val="00077A79"/>
    <w:rsid w:val="00082772"/>
    <w:rsid w:val="000852D1"/>
    <w:rsid w:val="0008569D"/>
    <w:rsid w:val="00090824"/>
    <w:rsid w:val="0009105E"/>
    <w:rsid w:val="00091558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84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451D"/>
    <w:rsid w:val="0017513E"/>
    <w:rsid w:val="0017579C"/>
    <w:rsid w:val="00180BB4"/>
    <w:rsid w:val="00182DF1"/>
    <w:rsid w:val="00184E8E"/>
    <w:rsid w:val="001870DA"/>
    <w:rsid w:val="00187BED"/>
    <w:rsid w:val="00187C77"/>
    <w:rsid w:val="00190AD8"/>
    <w:rsid w:val="00191361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15AC"/>
    <w:rsid w:val="001F2491"/>
    <w:rsid w:val="001F28BE"/>
    <w:rsid w:val="001F3EB8"/>
    <w:rsid w:val="001F4AA9"/>
    <w:rsid w:val="001F7007"/>
    <w:rsid w:val="0020024E"/>
    <w:rsid w:val="00200339"/>
    <w:rsid w:val="00205673"/>
    <w:rsid w:val="00207270"/>
    <w:rsid w:val="002077A8"/>
    <w:rsid w:val="002111A8"/>
    <w:rsid w:val="0021421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0B64"/>
    <w:rsid w:val="00243B87"/>
    <w:rsid w:val="00244B2A"/>
    <w:rsid w:val="00245E75"/>
    <w:rsid w:val="002503ED"/>
    <w:rsid w:val="00250B17"/>
    <w:rsid w:val="00250DFD"/>
    <w:rsid w:val="00253895"/>
    <w:rsid w:val="00253E69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61F9"/>
    <w:rsid w:val="00366D29"/>
    <w:rsid w:val="003678D6"/>
    <w:rsid w:val="00367A36"/>
    <w:rsid w:val="00367E26"/>
    <w:rsid w:val="003725B8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56A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204A"/>
    <w:rsid w:val="003C3ACE"/>
    <w:rsid w:val="003C423E"/>
    <w:rsid w:val="003C5AE4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1C6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1394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405F"/>
    <w:rsid w:val="004655A4"/>
    <w:rsid w:val="00471772"/>
    <w:rsid w:val="00471F9F"/>
    <w:rsid w:val="00474F78"/>
    <w:rsid w:val="00476247"/>
    <w:rsid w:val="004766DA"/>
    <w:rsid w:val="004768F2"/>
    <w:rsid w:val="0048196B"/>
    <w:rsid w:val="00484320"/>
    <w:rsid w:val="00485D43"/>
    <w:rsid w:val="00486707"/>
    <w:rsid w:val="00487109"/>
    <w:rsid w:val="00487348"/>
    <w:rsid w:val="00490D21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308F"/>
    <w:rsid w:val="004A4B05"/>
    <w:rsid w:val="004A605C"/>
    <w:rsid w:val="004A6B04"/>
    <w:rsid w:val="004B007E"/>
    <w:rsid w:val="004B3759"/>
    <w:rsid w:val="004B457A"/>
    <w:rsid w:val="004B4D1B"/>
    <w:rsid w:val="004B6421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4954"/>
    <w:rsid w:val="004E7B32"/>
    <w:rsid w:val="004E7B43"/>
    <w:rsid w:val="004F7919"/>
    <w:rsid w:val="004F7B35"/>
    <w:rsid w:val="00501533"/>
    <w:rsid w:val="00501C9E"/>
    <w:rsid w:val="00502372"/>
    <w:rsid w:val="00505C6A"/>
    <w:rsid w:val="00506280"/>
    <w:rsid w:val="005075D8"/>
    <w:rsid w:val="00507A19"/>
    <w:rsid w:val="0051131E"/>
    <w:rsid w:val="00513CE7"/>
    <w:rsid w:val="005143FB"/>
    <w:rsid w:val="00517249"/>
    <w:rsid w:val="00522DD4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856"/>
    <w:rsid w:val="005471BE"/>
    <w:rsid w:val="00551629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4DA"/>
    <w:rsid w:val="00585D8B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2723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602E"/>
    <w:rsid w:val="005D6CFA"/>
    <w:rsid w:val="005D6D8A"/>
    <w:rsid w:val="005E1346"/>
    <w:rsid w:val="005E16A8"/>
    <w:rsid w:val="005E419C"/>
    <w:rsid w:val="005E43ED"/>
    <w:rsid w:val="005F0281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0647"/>
    <w:rsid w:val="006725D0"/>
    <w:rsid w:val="006752E4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3D79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203"/>
    <w:rsid w:val="006C6B13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67F4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2A5A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9F8"/>
    <w:rsid w:val="00800F1B"/>
    <w:rsid w:val="00802D57"/>
    <w:rsid w:val="00804156"/>
    <w:rsid w:val="008043F2"/>
    <w:rsid w:val="0080752D"/>
    <w:rsid w:val="008141D8"/>
    <w:rsid w:val="00815D9D"/>
    <w:rsid w:val="00816AA9"/>
    <w:rsid w:val="00816C4D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A93"/>
    <w:rsid w:val="00860568"/>
    <w:rsid w:val="00860D7C"/>
    <w:rsid w:val="00860E71"/>
    <w:rsid w:val="00862845"/>
    <w:rsid w:val="00862B27"/>
    <w:rsid w:val="00863263"/>
    <w:rsid w:val="008642FA"/>
    <w:rsid w:val="008655B2"/>
    <w:rsid w:val="00865CEC"/>
    <w:rsid w:val="00872A66"/>
    <w:rsid w:val="00873922"/>
    <w:rsid w:val="00876E06"/>
    <w:rsid w:val="0088156F"/>
    <w:rsid w:val="00886A8A"/>
    <w:rsid w:val="00887044"/>
    <w:rsid w:val="00892CAF"/>
    <w:rsid w:val="008939A7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2C52"/>
    <w:rsid w:val="008B3117"/>
    <w:rsid w:val="008B320E"/>
    <w:rsid w:val="008B38CE"/>
    <w:rsid w:val="008B4527"/>
    <w:rsid w:val="008B5FF0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DF2"/>
    <w:rsid w:val="0095078E"/>
    <w:rsid w:val="009556CA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5784"/>
    <w:rsid w:val="00966551"/>
    <w:rsid w:val="00972E21"/>
    <w:rsid w:val="00973E2E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3066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49A"/>
    <w:rsid w:val="00A2006A"/>
    <w:rsid w:val="00A23244"/>
    <w:rsid w:val="00A25939"/>
    <w:rsid w:val="00A26FD6"/>
    <w:rsid w:val="00A27A8F"/>
    <w:rsid w:val="00A30BA0"/>
    <w:rsid w:val="00A311FE"/>
    <w:rsid w:val="00A3331A"/>
    <w:rsid w:val="00A33CC9"/>
    <w:rsid w:val="00A346B3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FD8"/>
    <w:rsid w:val="00A70E93"/>
    <w:rsid w:val="00A72C60"/>
    <w:rsid w:val="00A7374C"/>
    <w:rsid w:val="00A74391"/>
    <w:rsid w:val="00A773CE"/>
    <w:rsid w:val="00A77BCE"/>
    <w:rsid w:val="00A82514"/>
    <w:rsid w:val="00A8478F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5CDD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52E78"/>
    <w:rsid w:val="00B622AB"/>
    <w:rsid w:val="00B642BD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D5E"/>
    <w:rsid w:val="00BA53B1"/>
    <w:rsid w:val="00BA6303"/>
    <w:rsid w:val="00BA6949"/>
    <w:rsid w:val="00BB24E9"/>
    <w:rsid w:val="00BB2757"/>
    <w:rsid w:val="00BB75AD"/>
    <w:rsid w:val="00BC1A2F"/>
    <w:rsid w:val="00BC2163"/>
    <w:rsid w:val="00BC21E5"/>
    <w:rsid w:val="00BC28AE"/>
    <w:rsid w:val="00BC2EB8"/>
    <w:rsid w:val="00BC50E9"/>
    <w:rsid w:val="00BC63D9"/>
    <w:rsid w:val="00BC642C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5F6E"/>
    <w:rsid w:val="00C06D4F"/>
    <w:rsid w:val="00C10EBB"/>
    <w:rsid w:val="00C1277D"/>
    <w:rsid w:val="00C128C7"/>
    <w:rsid w:val="00C12CDB"/>
    <w:rsid w:val="00C15E9A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50EDA"/>
    <w:rsid w:val="00C52C9B"/>
    <w:rsid w:val="00C52E28"/>
    <w:rsid w:val="00C55325"/>
    <w:rsid w:val="00C5687C"/>
    <w:rsid w:val="00C56D18"/>
    <w:rsid w:val="00C6076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D1C"/>
    <w:rsid w:val="00CC27B5"/>
    <w:rsid w:val="00CC2947"/>
    <w:rsid w:val="00CC3A9D"/>
    <w:rsid w:val="00CC54E7"/>
    <w:rsid w:val="00CC61F4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672B"/>
    <w:rsid w:val="00D60C48"/>
    <w:rsid w:val="00D60EBA"/>
    <w:rsid w:val="00D62551"/>
    <w:rsid w:val="00D62B90"/>
    <w:rsid w:val="00D62FF6"/>
    <w:rsid w:val="00D64741"/>
    <w:rsid w:val="00D65AD8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94563"/>
    <w:rsid w:val="00D94ED7"/>
    <w:rsid w:val="00D95450"/>
    <w:rsid w:val="00D954C6"/>
    <w:rsid w:val="00D95783"/>
    <w:rsid w:val="00DA0D70"/>
    <w:rsid w:val="00DA499F"/>
    <w:rsid w:val="00DA634F"/>
    <w:rsid w:val="00DA7508"/>
    <w:rsid w:val="00DA7B04"/>
    <w:rsid w:val="00DB0ADE"/>
    <w:rsid w:val="00DB1C25"/>
    <w:rsid w:val="00DB2F87"/>
    <w:rsid w:val="00DB3DBA"/>
    <w:rsid w:val="00DB49B0"/>
    <w:rsid w:val="00DB6605"/>
    <w:rsid w:val="00DC0D80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1C8E"/>
    <w:rsid w:val="00DE2F54"/>
    <w:rsid w:val="00DE43EE"/>
    <w:rsid w:val="00DE5CB3"/>
    <w:rsid w:val="00DE6329"/>
    <w:rsid w:val="00DF25B3"/>
    <w:rsid w:val="00DF55CA"/>
    <w:rsid w:val="00DF6E46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2057"/>
    <w:rsid w:val="00E72C99"/>
    <w:rsid w:val="00E72CC6"/>
    <w:rsid w:val="00E74FEF"/>
    <w:rsid w:val="00E751D3"/>
    <w:rsid w:val="00E763FC"/>
    <w:rsid w:val="00E77F34"/>
    <w:rsid w:val="00E82B4C"/>
    <w:rsid w:val="00E82DB8"/>
    <w:rsid w:val="00E830D1"/>
    <w:rsid w:val="00E84AF3"/>
    <w:rsid w:val="00E90018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0B81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4F32"/>
    <w:rsid w:val="00F25840"/>
    <w:rsid w:val="00F320EC"/>
    <w:rsid w:val="00F32344"/>
    <w:rsid w:val="00F32AE5"/>
    <w:rsid w:val="00F362C1"/>
    <w:rsid w:val="00F374CC"/>
    <w:rsid w:val="00F42C0F"/>
    <w:rsid w:val="00F447DC"/>
    <w:rsid w:val="00F45AFD"/>
    <w:rsid w:val="00F45D29"/>
    <w:rsid w:val="00F514FA"/>
    <w:rsid w:val="00F521FE"/>
    <w:rsid w:val="00F52887"/>
    <w:rsid w:val="00F529AE"/>
    <w:rsid w:val="00F555AF"/>
    <w:rsid w:val="00F56E90"/>
    <w:rsid w:val="00F57909"/>
    <w:rsid w:val="00F57EFC"/>
    <w:rsid w:val="00F60A80"/>
    <w:rsid w:val="00F62073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47F3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5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iPriority w:val="99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uiPriority w:val="99"/>
    <w:rsid w:val="0072615C"/>
    <w:rPr>
      <w:sz w:val="20"/>
      <w:szCs w:val="20"/>
    </w:rPr>
  </w:style>
  <w:style w:type="character" w:styleId="Appelnotedebasdep">
    <w:name w:val="footnote reference"/>
    <w:uiPriority w:val="99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en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CC54E7"/>
    <w:pPr>
      <w:keepNext/>
      <w:tabs>
        <w:tab w:val="left" w:pos="567"/>
      </w:tabs>
      <w:suppressAutoHyphens/>
      <w:spacing w:before="480" w:after="120"/>
    </w:pPr>
    <w:rPr>
      <w:rFonts w:ascii="Century Gothic" w:eastAsiaTheme="majorEastAsia" w:hAnsi="Century Gothic" w:cstheme="majorBidi"/>
      <w:b/>
      <w:bCs/>
      <w:color w:val="212121"/>
      <w:sz w:val="28"/>
      <w:szCs w:val="28"/>
      <w:lang w:val="fr-CA" w:eastAsia="en-US"/>
    </w:rPr>
  </w:style>
  <w:style w:type="paragraph" w:customStyle="1" w:styleId="Gabaritp18">
    <w:name w:val="Gabarit_p18"/>
    <w:qFormat/>
    <w:rsid w:val="00DE2F54"/>
    <w:pPr>
      <w:spacing w:after="360" w:line="32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DE2F54"/>
    <w:pPr>
      <w:keepNext/>
      <w:tabs>
        <w:tab w:val="left" w:pos="567"/>
      </w:tabs>
      <w:suppressAutoHyphens/>
      <w:spacing w:after="360"/>
      <w:ind w:left="567" w:hanging="567"/>
    </w:pPr>
    <w:rPr>
      <w:rFonts w:ascii="Century Gothic" w:eastAsia="Arial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18"/>
    <w:qFormat/>
    <w:rsid w:val="00E830D1"/>
    <w:pPr>
      <w:keepNext/>
      <w:suppressAutoHyphens/>
      <w:spacing w:before="600" w:after="12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18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18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18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18"/>
    <w:qFormat/>
    <w:rsid w:val="00995C23"/>
    <w:pPr>
      <w:spacing w:line="240" w:lineRule="atLeast"/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18"/>
    <w:qFormat/>
    <w:rsid w:val="00B642BD"/>
    <w:pPr>
      <w:numPr>
        <w:numId w:val="3"/>
      </w:numPr>
      <w:spacing w:after="60" w:line="240" w:lineRule="auto"/>
      <w:ind w:left="340" w:hanging="34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uiPriority w:val="3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uiPriority w:val="3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18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spacing w:line="240" w:lineRule="atLeast"/>
      <w:ind w:left="340" w:hanging="340"/>
    </w:pPr>
    <w:rPr>
      <w:bCs/>
      <w:szCs w:val="18"/>
    </w:rPr>
  </w:style>
  <w:style w:type="paragraph" w:customStyle="1" w:styleId="Gabaritp29">
    <w:name w:val="Gabarit_p2.9"/>
    <w:basedOn w:val="Gabaritp18"/>
    <w:qFormat/>
    <w:rsid w:val="00743C36"/>
    <w:pPr>
      <w:ind w:left="737"/>
    </w:pPr>
  </w:style>
  <w:style w:type="character" w:styleId="Mentionnonrsolue">
    <w:name w:val="Unresolved Mention"/>
    <w:basedOn w:val="Policepardfaut"/>
    <w:uiPriority w:val="99"/>
    <w:rsid w:val="00E830D1"/>
    <w:rPr>
      <w:color w:val="605E5C"/>
      <w:shd w:val="clear" w:color="auto" w:fill="E1DFDD"/>
    </w:rPr>
  </w:style>
  <w:style w:type="paragraph" w:customStyle="1" w:styleId="Gabaritadapter">
    <w:name w:val="Gabarit_adapter"/>
    <w:qFormat/>
    <w:rsid w:val="00B642BD"/>
    <w:pPr>
      <w:spacing w:after="24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adapterniv2">
    <w:name w:val="Gabarit_adapter_niv2"/>
    <w:basedOn w:val="Gabaritadapter"/>
    <w:qFormat/>
    <w:rsid w:val="00E830D1"/>
    <w:pPr>
      <w:ind w:left="340"/>
    </w:pPr>
  </w:style>
  <w:style w:type="paragraph" w:customStyle="1" w:styleId="Titreduformulaire">
    <w:name w:val="Titre du formulaire"/>
    <w:basedOn w:val="Normal"/>
    <w:uiPriority w:val="4"/>
    <w:qFormat/>
    <w:rsid w:val="00240B64"/>
    <w:pPr>
      <w:spacing w:after="0" w:line="204" w:lineRule="auto"/>
    </w:pPr>
    <w:rPr>
      <w:rFonts w:asciiTheme="majorHAnsi" w:eastAsiaTheme="majorEastAsia" w:hAnsiTheme="majorHAnsi" w:cstheme="majorBidi"/>
      <w:caps/>
      <w:color w:val="4472C4" w:themeColor="accent1"/>
      <w:kern w:val="18"/>
      <w:sz w:val="36"/>
      <w:szCs w:val="36"/>
      <w:lang w:val="fr-FR" w:eastAsia="ja-JP"/>
    </w:rPr>
  </w:style>
  <w:style w:type="paragraph" w:customStyle="1" w:styleId="Informationsduformulaire">
    <w:name w:val="Informations du formulaire"/>
    <w:basedOn w:val="Normal"/>
    <w:uiPriority w:val="4"/>
    <w:qFormat/>
    <w:rsid w:val="00240B64"/>
    <w:pPr>
      <w:pBdr>
        <w:bottom w:val="single" w:sz="4" w:space="0" w:color="1F3864" w:themeColor="accent1" w:themeShade="80"/>
      </w:pBdr>
      <w:spacing w:after="0" w:line="240" w:lineRule="auto"/>
    </w:pPr>
    <w:rPr>
      <w:rFonts w:asciiTheme="minorHAnsi" w:eastAsiaTheme="minorEastAsia" w:hAnsiTheme="minorHAnsi" w:cstheme="minorBidi"/>
      <w:color w:val="1F3864" w:themeColor="accent1" w:themeShade="80"/>
      <w:kern w:val="18"/>
      <w:sz w:val="28"/>
      <w:szCs w:val="28"/>
      <w:lang w:val="fr-FR" w:eastAsia="ja-JP"/>
    </w:rPr>
  </w:style>
  <w:style w:type="table" w:customStyle="1" w:styleId="Calendrierdestches">
    <w:name w:val="Calendrier des tâches"/>
    <w:basedOn w:val="TableauNormal"/>
    <w:uiPriority w:val="99"/>
    <w:rsid w:val="00240B64"/>
    <w:pPr>
      <w:spacing w:before="40" w:after="40"/>
      <w:ind w:left="72" w:right="72"/>
    </w:pPr>
    <w:rPr>
      <w:rFonts w:asciiTheme="minorHAnsi" w:eastAsiaTheme="minorEastAsia" w:hAnsiTheme="minorHAnsi" w:cstheme="minorBidi"/>
      <w:color w:val="1F3864" w:themeColor="accent1" w:themeShade="80"/>
      <w:kern w:val="18"/>
      <w:sz w:val="22"/>
      <w:szCs w:val="22"/>
      <w:lang w:eastAsia="ja-JP"/>
    </w:rPr>
    <w:tblPr>
      <w:tblStyleColBandSize w:val="1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B4C6E7" w:themeColor="accent1" w:themeTint="66"/>
          <w:left w:val="nil"/>
          <w:bottom w:val="single" w:sz="2" w:space="0" w:color="B4C6E7" w:themeColor="accent1" w:themeTint="66"/>
          <w:right w:val="single" w:sz="2" w:space="0" w:color="B4C6E7" w:themeColor="accent1" w:themeTint="66"/>
          <w:insideH w:val="single" w:sz="4" w:space="0" w:color="B4C6E7" w:themeColor="accent1" w:themeTint="66"/>
          <w:insideV w:val="nil"/>
          <w:tl2br w:val="nil"/>
          <w:tr2bl w:val="nil"/>
        </w:tcBorders>
        <w:shd w:val="clear" w:color="auto" w:fill="4472C4" w:themeFill="accent1"/>
      </w:tcPr>
    </w:tblStylePr>
    <w:tblStylePr w:type="band2Vert">
      <w:tblPr/>
      <w:tcPr>
        <w:shd w:val="clear" w:color="auto" w:fill="E7E6E6" w:themeFill="background2"/>
      </w:tcPr>
    </w:tblStylePr>
  </w:style>
  <w:style w:type="paragraph" w:customStyle="1" w:styleId="Jour">
    <w:name w:val="Jour"/>
    <w:basedOn w:val="Normal"/>
    <w:uiPriority w:val="5"/>
    <w:qFormat/>
    <w:rsid w:val="00240B64"/>
    <w:pPr>
      <w:spacing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472C4" w:themeColor="accent1"/>
      <w:kern w:val="18"/>
      <w:szCs w:val="18"/>
      <w:lang w:val="fr-FR" w:eastAsia="ja-JP"/>
    </w:rPr>
  </w:style>
  <w:style w:type="paragraph" w:styleId="Date">
    <w:name w:val="Date"/>
    <w:basedOn w:val="Normal"/>
    <w:next w:val="Normal"/>
    <w:link w:val="DateCar"/>
    <w:uiPriority w:val="5"/>
    <w:unhideWhenUsed/>
    <w:qFormat/>
    <w:rsid w:val="00240B64"/>
    <w:pPr>
      <w:pBdr>
        <w:bottom w:val="single" w:sz="4" w:space="0" w:color="1F3864" w:themeColor="accent1" w:themeShade="80"/>
      </w:pBdr>
      <w:spacing w:after="0" w:line="216" w:lineRule="auto"/>
      <w:jc w:val="center"/>
    </w:pPr>
    <w:rPr>
      <w:rFonts w:asciiTheme="minorHAnsi" w:eastAsiaTheme="minorEastAsia" w:hAnsiTheme="minorHAnsi" w:cstheme="minorBidi"/>
      <w:b/>
      <w:bCs/>
      <w:color w:val="1F3864" w:themeColor="accent1" w:themeShade="80"/>
      <w:kern w:val="18"/>
      <w:lang w:val="fr-FR" w:eastAsia="ja-JP"/>
    </w:rPr>
  </w:style>
  <w:style w:type="character" w:customStyle="1" w:styleId="DateCar">
    <w:name w:val="Date Car"/>
    <w:basedOn w:val="Policepardfaut"/>
    <w:link w:val="Date"/>
    <w:uiPriority w:val="5"/>
    <w:rsid w:val="00240B64"/>
    <w:rPr>
      <w:rFonts w:asciiTheme="minorHAnsi" w:eastAsiaTheme="minorEastAsia" w:hAnsiTheme="minorHAnsi" w:cstheme="minorBidi"/>
      <w:b/>
      <w:bCs/>
      <w:color w:val="1F3864" w:themeColor="accent1" w:themeShade="80"/>
      <w:kern w:val="18"/>
      <w:sz w:val="22"/>
      <w:szCs w:val="22"/>
      <w:lang w:eastAsia="ja-JP"/>
    </w:rPr>
  </w:style>
  <w:style w:type="paragraph" w:customStyle="1" w:styleId="Soire">
    <w:name w:val="Soirée"/>
    <w:basedOn w:val="Normal"/>
    <w:next w:val="Textedurendez-vous"/>
    <w:uiPriority w:val="99"/>
    <w:unhideWhenUsed/>
    <w:qFormat/>
    <w:rsid w:val="00240B64"/>
    <w:pPr>
      <w:spacing w:before="20" w:after="0" w:line="240" w:lineRule="auto"/>
    </w:pPr>
    <w:rPr>
      <w:rFonts w:asciiTheme="minorHAnsi" w:hAnsiTheme="minorHAnsi"/>
      <w:b/>
      <w:color w:val="1F3864" w:themeColor="accent1" w:themeShade="80"/>
      <w:sz w:val="18"/>
      <w:szCs w:val="20"/>
      <w:lang w:val="fr-FR" w:eastAsia="en-US"/>
    </w:rPr>
  </w:style>
  <w:style w:type="paragraph" w:customStyle="1" w:styleId="Heure">
    <w:name w:val="Heure"/>
    <w:basedOn w:val="Normal"/>
    <w:uiPriority w:val="13"/>
    <w:qFormat/>
    <w:rsid w:val="00240B64"/>
    <w:pPr>
      <w:spacing w:before="20" w:after="0" w:line="240" w:lineRule="auto"/>
      <w:jc w:val="right"/>
    </w:pPr>
    <w:rPr>
      <w:rFonts w:asciiTheme="minorHAnsi" w:hAnsiTheme="minorHAnsi"/>
      <w:color w:val="1F3864" w:themeColor="accent1" w:themeShade="80"/>
      <w:sz w:val="16"/>
      <w:szCs w:val="18"/>
      <w:lang w:val="fr-FR" w:eastAsia="en-US"/>
    </w:rPr>
  </w:style>
  <w:style w:type="paragraph" w:customStyle="1" w:styleId="Textedurendez-vous">
    <w:name w:val="Texte du rendez-vous"/>
    <w:basedOn w:val="Normal"/>
    <w:uiPriority w:val="14"/>
    <w:unhideWhenUsed/>
    <w:qFormat/>
    <w:rsid w:val="00240B64"/>
    <w:pPr>
      <w:spacing w:after="0" w:line="240" w:lineRule="auto"/>
    </w:pPr>
    <w:rPr>
      <w:rFonts w:asciiTheme="minorHAnsi" w:hAnsiTheme="minorHAnsi"/>
      <w:color w:val="2F5496" w:themeColor="accent1" w:themeShade="BF"/>
      <w:sz w:val="16"/>
      <w:szCs w:val="20"/>
      <w:lang w:val="fr-FR" w:eastAsia="en-US"/>
    </w:rPr>
  </w:style>
  <w:style w:type="paragraph" w:customStyle="1" w:styleId="Gabaritptableau">
    <w:name w:val="Gabarit_p_tableau"/>
    <w:basedOn w:val="Normal"/>
    <w:qFormat/>
    <w:rsid w:val="00DE2F54"/>
    <w:pPr>
      <w:spacing w:after="0" w:line="259" w:lineRule="auto"/>
    </w:pPr>
    <w:rPr>
      <w:rFonts w:ascii="Century Gothic" w:eastAsia="Arial" w:hAnsi="Century Gothic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85F-67B5-B54E-A98A-0B62E85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Marie-Michèle Bernier</cp:lastModifiedBy>
  <cp:revision>6</cp:revision>
  <cp:lastPrinted>2017-10-19T17:11:00Z</cp:lastPrinted>
  <dcterms:created xsi:type="dcterms:W3CDTF">2020-05-04T18:29:00Z</dcterms:created>
  <dcterms:modified xsi:type="dcterms:W3CDTF">2020-05-04T18:32:00Z</dcterms:modified>
</cp:coreProperties>
</file>